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tblGrid>
      <w:tr w:rsidR="00604090" w:rsidTr="00C11628">
        <w:trPr>
          <w:jc w:val="right"/>
        </w:trPr>
        <w:tc>
          <w:tcPr>
            <w:tcW w:w="3650" w:type="dxa"/>
          </w:tcPr>
          <w:p w:rsidR="00604090" w:rsidRDefault="00604090" w:rsidP="00C11628">
            <w:pPr>
              <w:jc w:val="left"/>
              <w:rPr>
                <w:sz w:val="24"/>
                <w:szCs w:val="24"/>
              </w:rPr>
            </w:pPr>
            <w:bookmarkStart w:id="0" w:name="_GoBack"/>
            <w:bookmarkEnd w:id="0"/>
            <w:r w:rsidRPr="00C2533E">
              <w:rPr>
                <w:sz w:val="24"/>
                <w:szCs w:val="24"/>
              </w:rPr>
              <w:t xml:space="preserve">Додаток 1 до наказу </w:t>
            </w:r>
          </w:p>
          <w:p w:rsidR="00C11628" w:rsidRPr="00C11628" w:rsidRDefault="00C11628" w:rsidP="00C11628">
            <w:pPr>
              <w:jc w:val="left"/>
              <w:rPr>
                <w:sz w:val="24"/>
                <w:szCs w:val="24"/>
              </w:rPr>
            </w:pPr>
            <w:r>
              <w:rPr>
                <w:iCs/>
                <w:sz w:val="24"/>
                <w:szCs w:val="24"/>
              </w:rPr>
              <w:t xml:space="preserve"> </w:t>
            </w:r>
            <w:r w:rsidRPr="00C11628">
              <w:rPr>
                <w:iCs/>
                <w:sz w:val="24"/>
                <w:szCs w:val="24"/>
              </w:rPr>
              <w:t>№</w:t>
            </w:r>
            <w:r>
              <w:rPr>
                <w:iCs/>
                <w:sz w:val="24"/>
                <w:szCs w:val="24"/>
              </w:rPr>
              <w:t xml:space="preserve"> </w:t>
            </w:r>
            <w:r w:rsidRPr="00C11628">
              <w:rPr>
                <w:iCs/>
                <w:sz w:val="24"/>
                <w:szCs w:val="24"/>
              </w:rPr>
              <w:t>0152-I вiд 11.02.2026 року</w:t>
            </w:r>
          </w:p>
          <w:p w:rsidR="00604090" w:rsidRPr="005904FC" w:rsidRDefault="00D50B8F" w:rsidP="00C11628">
            <w:pPr>
              <w:jc w:val="left"/>
              <w:rPr>
                <w:sz w:val="24"/>
                <w:szCs w:val="24"/>
              </w:rPr>
            </w:pPr>
            <w:r>
              <w:rPr>
                <w:sz w:val="28"/>
                <w:szCs w:val="24"/>
              </w:rPr>
              <w:tab/>
            </w:r>
          </w:p>
        </w:tc>
      </w:tr>
    </w:tbl>
    <w:p w:rsidR="00A65DA7" w:rsidRPr="00A65DA7" w:rsidRDefault="001857CB" w:rsidP="00604090">
      <w:pPr>
        <w:tabs>
          <w:tab w:val="left" w:pos="5535"/>
        </w:tabs>
        <w:ind w:firstLine="5954"/>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                                                                                                 </w:t>
      </w:r>
      <w:r w:rsidR="00A65DA7">
        <w:rPr>
          <w:rFonts w:ascii="Times New Roman" w:eastAsia="Times New Roman" w:hAnsi="Times New Roman" w:cs="Times New Roman"/>
          <w:sz w:val="24"/>
          <w:szCs w:val="24"/>
          <w:lang w:eastAsia="ru-RU"/>
        </w:rPr>
        <w:t xml:space="preserve">         </w:t>
      </w:r>
      <w:r w:rsidRPr="00C2533E">
        <w:rPr>
          <w:rFonts w:ascii="Times New Roman" w:eastAsia="Times New Roman" w:hAnsi="Times New Roman" w:cs="Times New Roman"/>
          <w:sz w:val="24"/>
          <w:szCs w:val="24"/>
          <w:lang w:eastAsia="ru-RU"/>
        </w:rPr>
        <w:t xml:space="preserve"> </w:t>
      </w:r>
    </w:p>
    <w:p w:rsidR="00C2533E" w:rsidRPr="00C2533E" w:rsidRDefault="00C2533E" w:rsidP="00C2533E">
      <w:pPr>
        <w:ind w:firstLine="709"/>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 xml:space="preserve">ПРАВИЛА </w:t>
      </w:r>
    </w:p>
    <w:p w:rsidR="00C2533E" w:rsidRPr="00C2533E" w:rsidRDefault="00C2533E" w:rsidP="00C2533E">
      <w:pPr>
        <w:ind w:firstLine="709"/>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прийому на кафедру військової підготовки</w:t>
      </w:r>
    </w:p>
    <w:p w:rsidR="00C2533E" w:rsidRPr="00C2533E" w:rsidRDefault="00C2533E" w:rsidP="00C2533E">
      <w:pPr>
        <w:spacing w:after="240"/>
        <w:ind w:firstLine="709"/>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Сумського державного університету для проходження військової підготовки за програмою підготовки офіцерів з</w:t>
      </w:r>
      <w:r w:rsidR="00D50B8F">
        <w:rPr>
          <w:rFonts w:ascii="Times New Roman" w:eastAsia="Times New Roman" w:hAnsi="Times New Roman" w:cs="Times New Roman"/>
          <w:b/>
          <w:sz w:val="24"/>
          <w:szCs w:val="24"/>
          <w:lang w:eastAsia="ru-RU"/>
        </w:rPr>
        <w:t>апасу в 2026</w:t>
      </w:r>
      <w:r w:rsidRPr="00C2533E">
        <w:rPr>
          <w:rFonts w:ascii="Times New Roman" w:eastAsia="Times New Roman" w:hAnsi="Times New Roman" w:cs="Times New Roman"/>
          <w:b/>
          <w:sz w:val="24"/>
          <w:szCs w:val="24"/>
          <w:lang w:eastAsia="ru-RU"/>
        </w:rPr>
        <w:t xml:space="preserve"> році</w:t>
      </w:r>
    </w:p>
    <w:p w:rsidR="00C2533E" w:rsidRPr="00C2533E" w:rsidRDefault="00C2533E" w:rsidP="000F4E5B">
      <w:pPr>
        <w:spacing w:before="240" w:after="240"/>
        <w:ind w:firstLine="709"/>
        <w:jc w:val="left"/>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І. ЗАГАЛЬНІ ПОЛОЖЕННЯ.</w:t>
      </w:r>
    </w:p>
    <w:p w:rsidR="00C2533E" w:rsidRPr="00C2533E" w:rsidRDefault="00C2533E" w:rsidP="00C2533E">
      <w:pPr>
        <w:ind w:firstLine="709"/>
        <w:contextualSpacing/>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1.1. Кафедра військової підготовки Сумського державного університету (далі КВПСумДУ) надає освітні послуги з військової підготовки за програмою підготовки офіцерів запасу відповідно до положень Законів України , </w:t>
      </w:r>
      <w:hyperlink r:id="rId8" w:tgtFrame="_blank" w:history="1">
        <w:r w:rsidRPr="00C2533E">
          <w:rPr>
            <w:rFonts w:ascii="Times New Roman" w:eastAsia="Calibri" w:hAnsi="Times New Roman" w:cs="Times New Roman"/>
            <w:sz w:val="24"/>
            <w:szCs w:val="24"/>
          </w:rPr>
          <w:t>“Про освіту“</w:t>
        </w:r>
      </w:hyperlink>
      <w:r w:rsidRPr="00C2533E">
        <w:rPr>
          <w:rFonts w:ascii="Times New Roman" w:eastAsia="Times New Roman" w:hAnsi="Times New Roman" w:cs="Times New Roman"/>
          <w:sz w:val="24"/>
          <w:szCs w:val="24"/>
          <w:lang w:eastAsia="ru-RU"/>
        </w:rPr>
        <w:t>, </w:t>
      </w:r>
      <w:hyperlink r:id="rId9" w:tgtFrame="_blank" w:history="1">
        <w:r w:rsidRPr="00C2533E">
          <w:rPr>
            <w:rFonts w:ascii="Times New Roman" w:eastAsia="Calibri" w:hAnsi="Times New Roman" w:cs="Times New Roman"/>
            <w:sz w:val="24"/>
            <w:szCs w:val="24"/>
          </w:rPr>
          <w:t>“Про вищу освіту“</w:t>
        </w:r>
      </w:hyperlink>
      <w:r w:rsidRPr="00C2533E">
        <w:rPr>
          <w:rFonts w:ascii="Times New Roman" w:eastAsia="Times New Roman" w:hAnsi="Times New Roman" w:cs="Times New Roman"/>
          <w:sz w:val="24"/>
          <w:szCs w:val="24"/>
          <w:lang w:eastAsia="ru-RU"/>
        </w:rPr>
        <w:t>, </w:t>
      </w:r>
      <w:hyperlink r:id="rId10" w:tgtFrame="_blank" w:history="1">
        <w:r w:rsidRPr="00C2533E">
          <w:rPr>
            <w:rFonts w:ascii="Times New Roman" w:eastAsia="Calibri" w:hAnsi="Times New Roman" w:cs="Times New Roman"/>
            <w:sz w:val="24"/>
            <w:szCs w:val="24"/>
          </w:rPr>
          <w:t>“Про військовий обов’язок і військову службу“</w:t>
        </w:r>
      </w:hyperlink>
      <w:r w:rsidRPr="00C2533E">
        <w:rPr>
          <w:rFonts w:ascii="Times New Roman" w:eastAsia="Times New Roman" w:hAnsi="Times New Roman" w:cs="Times New Roman"/>
          <w:sz w:val="24"/>
          <w:szCs w:val="24"/>
          <w:lang w:eastAsia="ru-RU"/>
        </w:rPr>
        <w:t xml:space="preserve">, Постанови Кабінету Міністрів України від 01.02.2012 №48 </w:t>
      </w:r>
      <w:r w:rsidR="00D50B8F">
        <w:rPr>
          <w:rFonts w:ascii="Times New Roman" w:eastAsia="Times New Roman" w:hAnsi="Times New Roman" w:cs="Times New Roman"/>
          <w:sz w:val="24"/>
          <w:szCs w:val="24"/>
          <w:lang w:eastAsia="ru-RU"/>
        </w:rPr>
        <w:t xml:space="preserve">зі змінами </w:t>
      </w:r>
      <w:r w:rsidRPr="00C2533E">
        <w:rPr>
          <w:rFonts w:ascii="Times New Roman" w:eastAsia="Times New Roman" w:hAnsi="Times New Roman" w:cs="Times New Roman"/>
          <w:sz w:val="24"/>
          <w:szCs w:val="24"/>
          <w:lang w:eastAsia="ru-RU"/>
        </w:rPr>
        <w:t>“</w:t>
      </w:r>
      <w:r w:rsidRPr="00C2533E">
        <w:rPr>
          <w:rFonts w:ascii="Times New Roman" w:eastAsia="Calibri" w:hAnsi="Times New Roman" w:cs="Times New Roman"/>
          <w:sz w:val="24"/>
          <w:szCs w:val="24"/>
        </w:rPr>
        <w:t xml:space="preserve">Про затвердження Порядку проведення військової підготовки студентів вищих навчальних закладів за програмою підготовки офіцерів запасу”, </w:t>
      </w:r>
      <w:r w:rsidRPr="00C2533E">
        <w:rPr>
          <w:rFonts w:ascii="Times New Roman" w:eastAsia="Times New Roman" w:hAnsi="Times New Roman" w:cs="Times New Roman"/>
          <w:sz w:val="24"/>
          <w:szCs w:val="24"/>
          <w:lang w:eastAsia="ru-RU"/>
        </w:rPr>
        <w:t xml:space="preserve">сумісних наказів Міністерства освіти і науки України та Міністерства оборони України від 15.08.2018 року № 910/412 “Про затвердження Положення про військові навчальні підрозділи закладів вищої освіти” та від 14.12.2015 за № 719/1289 </w:t>
      </w:r>
      <w:r w:rsidR="00D50B8F">
        <w:rPr>
          <w:rFonts w:ascii="Times New Roman" w:eastAsia="Calibri" w:hAnsi="Times New Roman" w:cs="Times New Roman"/>
          <w:sz w:val="24"/>
          <w:szCs w:val="24"/>
        </w:rPr>
        <w:t>зі змінами</w:t>
      </w:r>
      <w:r w:rsidR="00D50B8F" w:rsidRPr="00C2533E">
        <w:rPr>
          <w:rFonts w:ascii="Times New Roman" w:eastAsia="Times New Roman" w:hAnsi="Times New Roman" w:cs="Times New Roman"/>
          <w:sz w:val="24"/>
          <w:szCs w:val="24"/>
          <w:lang w:eastAsia="ru-RU"/>
        </w:rPr>
        <w:t xml:space="preserve"> </w:t>
      </w:r>
      <w:r w:rsidRPr="00C2533E">
        <w:rPr>
          <w:rFonts w:ascii="Times New Roman" w:eastAsia="Times New Roman" w:hAnsi="Times New Roman" w:cs="Times New Roman"/>
          <w:sz w:val="24"/>
          <w:szCs w:val="24"/>
          <w:lang w:eastAsia="ru-RU"/>
        </w:rPr>
        <w:t xml:space="preserve">“Про затвердження Інструкції про організацію військової підготовки громадян України за програмою підготовки офіцерів запасу”. </w:t>
      </w:r>
    </w:p>
    <w:p w:rsidR="00C2533E" w:rsidRPr="00C2533E" w:rsidRDefault="00C2533E" w:rsidP="00C2533E">
      <w:pPr>
        <w:spacing w:before="120" w:after="120"/>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1.2. Перелік військово-облікових спеці</w:t>
      </w:r>
      <w:r w:rsidR="00132B27">
        <w:rPr>
          <w:rFonts w:ascii="Times New Roman" w:eastAsia="Times New Roman" w:hAnsi="Times New Roman" w:cs="Times New Roman"/>
          <w:sz w:val="24"/>
          <w:szCs w:val="24"/>
          <w:lang w:eastAsia="ru-RU"/>
        </w:rPr>
        <w:t>альностей і обсяги набору в 2</w:t>
      </w:r>
      <w:r w:rsidR="00D50B8F">
        <w:rPr>
          <w:rFonts w:ascii="Times New Roman" w:eastAsia="Times New Roman" w:hAnsi="Times New Roman" w:cs="Times New Roman"/>
          <w:sz w:val="24"/>
          <w:szCs w:val="24"/>
          <w:lang w:eastAsia="ru-RU"/>
        </w:rPr>
        <w:t>026</w:t>
      </w:r>
      <w:r w:rsidRPr="00C2533E">
        <w:rPr>
          <w:rFonts w:ascii="Times New Roman" w:eastAsia="Times New Roman" w:hAnsi="Times New Roman" w:cs="Times New Roman"/>
          <w:sz w:val="24"/>
          <w:szCs w:val="24"/>
          <w:lang w:eastAsia="ru-RU"/>
        </w:rPr>
        <w:t xml:space="preserve"> році, за якими проводиться військова підготовка за програмою офіцерів запасу:</w:t>
      </w:r>
    </w:p>
    <w:tbl>
      <w:tblPr>
        <w:tblW w:w="8805" w:type="dxa"/>
        <w:tblInd w:w="654" w:type="dxa"/>
        <w:tblLayout w:type="fixed"/>
        <w:tblLook w:val="04A0" w:firstRow="1" w:lastRow="0" w:firstColumn="1" w:lastColumn="0" w:noHBand="0" w:noVBand="1"/>
      </w:tblPr>
      <w:tblGrid>
        <w:gridCol w:w="714"/>
        <w:gridCol w:w="8091"/>
      </w:tblGrid>
      <w:tr w:rsidR="00C2533E" w:rsidRPr="00D210BA" w:rsidTr="00A206E8">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eastAsia="ru-RU"/>
              </w:rPr>
            </w:pPr>
            <w:r w:rsidRPr="00C2533E">
              <w:rPr>
                <w:rFonts w:ascii="Times New Roman" w:eastAsia="Times New Roman" w:hAnsi="Times New Roman" w:cs="Times New Roman"/>
                <w:iCs/>
                <w:sz w:val="24"/>
                <w:szCs w:val="24"/>
                <w:lang w:eastAsia="ru-RU"/>
              </w:rPr>
              <w:t>1.2.1.</w:t>
            </w:r>
          </w:p>
        </w:tc>
        <w:tc>
          <w:tcPr>
            <w:tcW w:w="8091"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eastAsia="ru-RU"/>
              </w:rPr>
            </w:pPr>
            <w:r w:rsidRPr="00C2533E">
              <w:rPr>
                <w:rFonts w:ascii="Times New Roman" w:eastAsia="Times New Roman" w:hAnsi="Times New Roman" w:cs="Times New Roman"/>
                <w:iCs/>
                <w:sz w:val="24"/>
                <w:szCs w:val="24"/>
                <w:lang w:eastAsia="ru-RU"/>
              </w:rPr>
              <w:t xml:space="preserve">Бойове застосування з’єднань, військових частин і підрозділів наземної артилерії. </w:t>
            </w:r>
          </w:p>
        </w:tc>
      </w:tr>
      <w:tr w:rsidR="00C2533E" w:rsidRPr="00D210BA" w:rsidTr="00A206E8">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eastAsia="ru-RU"/>
              </w:rPr>
            </w:pPr>
            <w:r w:rsidRPr="00C2533E">
              <w:rPr>
                <w:rFonts w:ascii="Times New Roman" w:eastAsia="Times New Roman" w:hAnsi="Times New Roman" w:cs="Times New Roman"/>
                <w:iCs/>
                <w:sz w:val="24"/>
                <w:szCs w:val="24"/>
                <w:lang w:eastAsia="ru-RU"/>
              </w:rPr>
              <w:t>1.2.2.</w:t>
            </w:r>
          </w:p>
        </w:tc>
        <w:tc>
          <w:tcPr>
            <w:tcW w:w="8091"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eastAsia="ru-RU"/>
              </w:rPr>
            </w:pPr>
            <w:r w:rsidRPr="00C2533E">
              <w:rPr>
                <w:rFonts w:ascii="Times New Roman" w:eastAsia="Times New Roman" w:hAnsi="Times New Roman" w:cs="Times New Roman"/>
                <w:iCs/>
                <w:sz w:val="24"/>
                <w:szCs w:val="24"/>
                <w:lang w:eastAsia="ru-RU"/>
              </w:rPr>
              <w:t xml:space="preserve">Бойове застосування з’єднань, військових частин і підрозділів самохідної артилерії. </w:t>
            </w:r>
          </w:p>
        </w:tc>
      </w:tr>
      <w:tr w:rsidR="00C2533E" w:rsidRPr="00D210BA" w:rsidTr="00A206E8">
        <w:trPr>
          <w:trHeight w:val="300"/>
        </w:trPr>
        <w:tc>
          <w:tcPr>
            <w:tcW w:w="714" w:type="dxa"/>
            <w:hideMark/>
          </w:tcPr>
          <w:p w:rsidR="00C2533E" w:rsidRPr="00C2533E" w:rsidRDefault="00A206E8"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1.2.3</w:t>
            </w:r>
            <w:r w:rsidR="00C2533E" w:rsidRPr="00C2533E">
              <w:rPr>
                <w:rFonts w:ascii="Times New Roman" w:eastAsia="Times New Roman" w:hAnsi="Times New Roman" w:cs="Times New Roman"/>
                <w:iCs/>
                <w:sz w:val="24"/>
                <w:szCs w:val="24"/>
                <w:lang w:eastAsia="ru-RU"/>
              </w:rPr>
              <w:t>.</w:t>
            </w:r>
          </w:p>
        </w:tc>
        <w:tc>
          <w:tcPr>
            <w:tcW w:w="8091" w:type="dxa"/>
            <w:vAlign w:val="center"/>
            <w:hideMark/>
          </w:tcPr>
          <w:p w:rsidR="00C2533E" w:rsidRPr="00A206E8"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eastAsia="ru-RU"/>
              </w:rPr>
            </w:pPr>
            <w:r w:rsidRPr="00A206E8">
              <w:rPr>
                <w:rFonts w:ascii="Times New Roman" w:eastAsia="Times New Roman" w:hAnsi="Times New Roman" w:cs="Times New Roman"/>
                <w:iCs/>
                <w:sz w:val="24"/>
                <w:szCs w:val="24"/>
                <w:lang w:eastAsia="ru-RU"/>
              </w:rPr>
              <w:t xml:space="preserve">Бойове застосування військових частин і підрозділів артилерійської розвідки. </w:t>
            </w:r>
          </w:p>
        </w:tc>
      </w:tr>
      <w:tr w:rsidR="00C2533E" w:rsidRPr="00C2533E" w:rsidTr="00A206E8">
        <w:trPr>
          <w:trHeight w:val="300"/>
        </w:trPr>
        <w:tc>
          <w:tcPr>
            <w:tcW w:w="714" w:type="dxa"/>
            <w:hideMark/>
          </w:tcPr>
          <w:p w:rsidR="00C2533E" w:rsidRPr="00C2533E" w:rsidRDefault="00A206E8"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1.2.4</w:t>
            </w:r>
            <w:r w:rsidR="00C2533E" w:rsidRPr="00C2533E">
              <w:rPr>
                <w:rFonts w:ascii="Times New Roman" w:eastAsia="Times New Roman" w:hAnsi="Times New Roman" w:cs="Times New Roman"/>
                <w:iCs/>
                <w:sz w:val="24"/>
                <w:szCs w:val="24"/>
                <w:lang w:eastAsia="ru-RU"/>
              </w:rPr>
              <w:t>.</w:t>
            </w:r>
          </w:p>
        </w:tc>
        <w:tc>
          <w:tcPr>
            <w:tcW w:w="8091" w:type="dxa"/>
            <w:vAlign w:val="center"/>
            <w:hideMark/>
          </w:tcPr>
          <w:p w:rsidR="006224AF" w:rsidRPr="00A206E8" w:rsidRDefault="00C2533E" w:rsidP="006224AF">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eastAsia="ru-RU"/>
              </w:rPr>
            </w:pPr>
            <w:r w:rsidRPr="00A206E8">
              <w:rPr>
                <w:rFonts w:ascii="Times New Roman" w:eastAsia="Times New Roman" w:hAnsi="Times New Roman" w:cs="Times New Roman"/>
                <w:iCs/>
                <w:sz w:val="24"/>
                <w:szCs w:val="24"/>
                <w:lang w:eastAsia="ru-RU"/>
              </w:rPr>
              <w:t>Бойове застосування військових частин і підрозділів, озброєних комплексами тактичних ракет.</w:t>
            </w:r>
          </w:p>
        </w:tc>
      </w:tr>
      <w:tr w:rsidR="006224AF" w:rsidRPr="00C2533E" w:rsidTr="00A206E8">
        <w:trPr>
          <w:trHeight w:val="300"/>
        </w:trPr>
        <w:tc>
          <w:tcPr>
            <w:tcW w:w="714" w:type="dxa"/>
          </w:tcPr>
          <w:p w:rsidR="006224AF" w:rsidRPr="00C2533E" w:rsidRDefault="00A206E8"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1.2.5</w:t>
            </w:r>
            <w:r w:rsidR="006224AF">
              <w:rPr>
                <w:rFonts w:ascii="Times New Roman" w:eastAsia="Times New Roman" w:hAnsi="Times New Roman" w:cs="Times New Roman"/>
                <w:iCs/>
                <w:sz w:val="24"/>
                <w:szCs w:val="24"/>
                <w:lang w:eastAsia="ru-RU"/>
              </w:rPr>
              <w:t>.</w:t>
            </w:r>
          </w:p>
        </w:tc>
        <w:tc>
          <w:tcPr>
            <w:tcW w:w="8091" w:type="dxa"/>
            <w:vAlign w:val="center"/>
          </w:tcPr>
          <w:p w:rsidR="006224AF" w:rsidRPr="00C2533E" w:rsidRDefault="006224AF"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eastAsia="ru-RU"/>
              </w:rPr>
            </w:pPr>
            <w:r w:rsidRPr="006224AF">
              <w:rPr>
                <w:rFonts w:ascii="Times New Roman" w:eastAsia="Times New Roman" w:hAnsi="Times New Roman" w:cs="Times New Roman"/>
                <w:iCs/>
                <w:spacing w:val="-8"/>
                <w:sz w:val="24"/>
                <w:szCs w:val="24"/>
                <w:lang w:eastAsia="ru-RU"/>
              </w:rPr>
              <w:t>Бойове застосування підрозділів безпілотних авіаційних комплексів тактичного класу</w:t>
            </w:r>
          </w:p>
        </w:tc>
      </w:tr>
    </w:tbl>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C11628">
        <w:rPr>
          <w:rFonts w:ascii="Times New Roman" w:eastAsia="Times New Roman" w:hAnsi="Times New Roman" w:cs="Times New Roman"/>
          <w:color w:val="000000"/>
          <w:sz w:val="24"/>
          <w:szCs w:val="24"/>
          <w:lang w:eastAsia="ru-RU"/>
        </w:rPr>
        <w:t xml:space="preserve">1.3. </w:t>
      </w:r>
      <w:r w:rsidR="00D50B8F" w:rsidRPr="00C11628">
        <w:rPr>
          <w:rFonts w:ascii="Times New Roman" w:eastAsia="Times New Roman" w:hAnsi="Times New Roman" w:cs="Times New Roman"/>
          <w:color w:val="000000"/>
          <w:sz w:val="24"/>
          <w:szCs w:val="24"/>
          <w:lang w:eastAsia="ru-RU"/>
        </w:rPr>
        <w:t xml:space="preserve">Метою проведення підготовки офіцерів запасу є забезпечення Збройних Сил, інших військових формувань, а також правоохоронних органів спеціального призначення </w:t>
      </w:r>
      <w:r w:rsidR="0057330F" w:rsidRPr="00C11628">
        <w:rPr>
          <w:rFonts w:ascii="Times New Roman" w:eastAsia="Times New Roman" w:hAnsi="Times New Roman" w:cs="Times New Roman"/>
          <w:color w:val="000000"/>
          <w:sz w:val="24"/>
          <w:szCs w:val="24"/>
          <w:lang w:eastAsia="ru-RU"/>
        </w:rPr>
        <w:t xml:space="preserve"> </w:t>
      </w:r>
      <w:r w:rsidR="00D50B8F" w:rsidRPr="00C11628">
        <w:rPr>
          <w:rFonts w:ascii="Times New Roman" w:eastAsia="Times New Roman" w:hAnsi="Times New Roman" w:cs="Times New Roman"/>
          <w:color w:val="000000"/>
          <w:sz w:val="24"/>
          <w:szCs w:val="24"/>
          <w:lang w:eastAsia="ru-RU"/>
        </w:rPr>
        <w:t xml:space="preserve"> необхідною кількістю військовонавчених громадян для виконання військового обов’язку у запасі, проходження військової служби за контрактом або за призовом осіб офіцерського складу, проходження служби у військовому резерві Збройних Сил та інших військових формувань, здобуття громадянами України військово-облікової спеціальності, навичок і умінь, необхідних для виконання конституційного обов’язку щодо захисту Вітчизни, незалежності та територіальної цілісності України, а також забезпечення реалізації права громадян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A206E8">
        <w:rPr>
          <w:rFonts w:ascii="Times New Roman" w:eastAsia="Times New Roman" w:hAnsi="Times New Roman" w:cs="Times New Roman"/>
          <w:color w:val="000000"/>
          <w:spacing w:val="-8"/>
          <w:sz w:val="24"/>
          <w:szCs w:val="24"/>
          <w:lang w:eastAsia="ru-RU"/>
        </w:rPr>
        <w:t xml:space="preserve">1.4. Військову підготовку за програмою підготовки офіцерів запасу </w:t>
      </w:r>
      <w:r w:rsidRPr="00A206E8">
        <w:rPr>
          <w:rFonts w:ascii="Times New Roman" w:eastAsia="Times New Roman" w:hAnsi="Times New Roman" w:cs="Times New Roman"/>
          <w:color w:val="000000"/>
          <w:spacing w:val="-8"/>
          <w:sz w:val="24"/>
          <w:szCs w:val="24"/>
          <w:lang w:eastAsia="ru-RU"/>
        </w:rPr>
        <w:br/>
        <w:t xml:space="preserve">(далі – військова підготовка) на добровільних засадах проходять громадяни, які мають або здобувають ступінь вищої освіти не нижче бакалавра, придатні до військової служби за станом здоров’я та морально-діловими якостями.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lastRenderedPageBreak/>
        <w:t xml:space="preserve">Жінки залучаються до військової підготовки за </w:t>
      </w:r>
      <w:r w:rsidR="00C52298" w:rsidRPr="00C11628">
        <w:rPr>
          <w:rFonts w:ascii="Times New Roman" w:eastAsia="Times New Roman" w:hAnsi="Times New Roman" w:cs="Times New Roman"/>
          <w:color w:val="000000"/>
          <w:spacing w:val="2"/>
          <w:sz w:val="24"/>
          <w:szCs w:val="24"/>
          <w:lang w:eastAsia="ru-RU"/>
        </w:rPr>
        <w:t xml:space="preserve">визначеними </w:t>
      </w:r>
      <w:r w:rsidRPr="00C11628">
        <w:rPr>
          <w:rFonts w:ascii="Times New Roman" w:eastAsia="Times New Roman" w:hAnsi="Times New Roman" w:cs="Times New Roman"/>
          <w:color w:val="000000"/>
          <w:spacing w:val="2"/>
          <w:sz w:val="24"/>
          <w:szCs w:val="24"/>
          <w:lang w:eastAsia="ru-RU"/>
        </w:rPr>
        <w:t xml:space="preserve">військово-обліковими спеціальностями </w:t>
      </w:r>
      <w:r w:rsidR="00C52298" w:rsidRPr="00C11628">
        <w:rPr>
          <w:rFonts w:ascii="Times New Roman" w:eastAsia="Times New Roman" w:hAnsi="Times New Roman" w:cs="Times New Roman"/>
          <w:color w:val="000000"/>
          <w:spacing w:val="2"/>
          <w:sz w:val="24"/>
          <w:szCs w:val="24"/>
          <w:lang w:eastAsia="ru-RU"/>
        </w:rPr>
        <w:t>без обмежень</w:t>
      </w:r>
      <w:r w:rsidRPr="00C11628">
        <w:rPr>
          <w:rFonts w:ascii="Times New Roman" w:eastAsia="Times New Roman" w:hAnsi="Times New Roman" w:cs="Times New Roman"/>
          <w:color w:val="000000"/>
          <w:spacing w:val="2"/>
          <w:sz w:val="24"/>
          <w:szCs w:val="24"/>
          <w:lang w:eastAsia="ru-RU"/>
        </w:rPr>
        <w:t>.</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1.5. Громадяни можуть проходити військову підготовку за умови відповідності спеціальностей, які вони мають або за якими здійснюється їх підготовка у закладі вищої освіти (далі ЗВО), військово-обліковій спеціальності, за якою проводиться підготовка офіцерів запасу.”</w:t>
      </w:r>
    </w:p>
    <w:p w:rsidR="00C2533E" w:rsidRPr="00C11628" w:rsidRDefault="00C2533E" w:rsidP="00C2533E">
      <w:pPr>
        <w:ind w:firstLine="709"/>
        <w:jc w:val="both"/>
        <w:rPr>
          <w:rFonts w:ascii="Times New Roman" w:eastAsia="Calibri" w:hAnsi="Times New Roman" w:cs="Times New Roman"/>
          <w:bCs/>
          <w:iCs/>
          <w:spacing w:val="2"/>
          <w:sz w:val="24"/>
          <w:szCs w:val="24"/>
        </w:rPr>
      </w:pPr>
      <w:r w:rsidRPr="00C11628">
        <w:rPr>
          <w:rFonts w:ascii="Times New Roman" w:eastAsia="Calibri" w:hAnsi="Times New Roman" w:cs="Times New Roman"/>
          <w:iCs/>
          <w:spacing w:val="2"/>
          <w:sz w:val="24"/>
          <w:szCs w:val="24"/>
        </w:rPr>
        <w:t xml:space="preserve">1.6. Громадяни проходять військову підготовку за рахунок коштів, які надходять від фізичних осіб як плата за послуги у галузі вищої освіти, пов’язані з військовою підготовкою (за контрактом). </w:t>
      </w:r>
    </w:p>
    <w:p w:rsidR="00C2533E" w:rsidRPr="00C11628" w:rsidRDefault="00C2533E" w:rsidP="00C2533E">
      <w:pPr>
        <w:ind w:firstLine="709"/>
        <w:jc w:val="both"/>
        <w:rPr>
          <w:rFonts w:ascii="Times New Roman" w:eastAsia="Calibri" w:hAnsi="Times New Roman" w:cs="Times New Roman"/>
          <w:iCs/>
          <w:spacing w:val="2"/>
          <w:sz w:val="24"/>
          <w:szCs w:val="24"/>
        </w:rPr>
      </w:pPr>
      <w:r w:rsidRPr="00C11628">
        <w:rPr>
          <w:rFonts w:ascii="Times New Roman" w:eastAsia="Calibri" w:hAnsi="Times New Roman" w:cs="Times New Roman"/>
          <w:iCs/>
          <w:spacing w:val="2"/>
          <w:sz w:val="24"/>
          <w:szCs w:val="24"/>
        </w:rPr>
        <w:t>1.7. Між громадянином, зарахованим для проходження військової підготовки, та ректором СумДУ, укладається контракт про військову підготовку громадянина на кафедрі військової підготовки за програмою підготовки офіцерів запасу за рахунок коштів фізичних осіб за послуги, пов’язані з цією підготовкою.</w:t>
      </w:r>
    </w:p>
    <w:p w:rsidR="00C2533E" w:rsidRPr="00C11628" w:rsidRDefault="00C2533E" w:rsidP="00C2533E">
      <w:pPr>
        <w:ind w:firstLine="709"/>
        <w:jc w:val="both"/>
        <w:rPr>
          <w:rFonts w:ascii="Times New Roman" w:eastAsia="Calibri" w:hAnsi="Times New Roman" w:cs="Times New Roman"/>
          <w:iCs/>
          <w:spacing w:val="2"/>
          <w:sz w:val="24"/>
          <w:szCs w:val="24"/>
        </w:rPr>
      </w:pPr>
      <w:r w:rsidRPr="00C11628">
        <w:rPr>
          <w:rFonts w:ascii="Times New Roman" w:eastAsia="Calibri" w:hAnsi="Times New Roman" w:cs="Times New Roman"/>
          <w:iCs/>
          <w:spacing w:val="2"/>
          <w:sz w:val="24"/>
          <w:szCs w:val="24"/>
        </w:rPr>
        <w:t xml:space="preserve">1.8. Відстрочка від призову на військову службу </w:t>
      </w:r>
      <w:r w:rsidR="009860E3" w:rsidRPr="00C11628">
        <w:rPr>
          <w:rFonts w:ascii="Times New Roman" w:eastAsia="Calibri" w:hAnsi="Times New Roman" w:cs="Times New Roman"/>
          <w:iCs/>
          <w:spacing w:val="2"/>
          <w:sz w:val="24"/>
          <w:szCs w:val="24"/>
        </w:rPr>
        <w:t xml:space="preserve">(в т.ч. під час мобілізації) </w:t>
      </w:r>
      <w:r w:rsidRPr="00C11628">
        <w:rPr>
          <w:rFonts w:ascii="Times New Roman" w:eastAsia="Calibri" w:hAnsi="Times New Roman" w:cs="Times New Roman"/>
          <w:iCs/>
          <w:spacing w:val="2"/>
          <w:sz w:val="24"/>
          <w:szCs w:val="24"/>
        </w:rPr>
        <w:t xml:space="preserve">надається громадянам України, </w:t>
      </w:r>
      <w:r w:rsidR="009860E3" w:rsidRPr="00C11628">
        <w:rPr>
          <w:rFonts w:ascii="Times New Roman" w:eastAsia="Calibri" w:hAnsi="Times New Roman" w:cs="Times New Roman"/>
          <w:iCs/>
          <w:spacing w:val="2"/>
          <w:sz w:val="24"/>
          <w:szCs w:val="24"/>
        </w:rPr>
        <w:t xml:space="preserve"> </w:t>
      </w:r>
      <w:r w:rsidR="000F4E5B" w:rsidRPr="00C11628">
        <w:rPr>
          <w:rFonts w:ascii="Times New Roman" w:eastAsia="Calibri" w:hAnsi="Times New Roman" w:cs="Times New Roman"/>
          <w:iCs/>
          <w:spacing w:val="2"/>
          <w:sz w:val="24"/>
          <w:szCs w:val="24"/>
        </w:rPr>
        <w:t>у порядку, установленому законодавством</w:t>
      </w:r>
      <w:r w:rsidRPr="00C11628">
        <w:rPr>
          <w:rFonts w:ascii="Times New Roman" w:eastAsia="Calibri" w:hAnsi="Times New Roman" w:cs="Times New Roman"/>
          <w:iCs/>
          <w:spacing w:val="2"/>
          <w:sz w:val="24"/>
          <w:szCs w:val="24"/>
        </w:rPr>
        <w:t>.</w:t>
      </w:r>
    </w:p>
    <w:p w:rsidR="00C2533E" w:rsidRPr="00C11628" w:rsidRDefault="00C2533E" w:rsidP="00C2533E">
      <w:pPr>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Calibri" w:hAnsi="Times New Roman" w:cs="Times New Roman"/>
          <w:iCs/>
          <w:spacing w:val="2"/>
          <w:sz w:val="24"/>
          <w:szCs w:val="24"/>
        </w:rPr>
        <w:t xml:space="preserve">1.9. </w:t>
      </w:r>
      <w:r w:rsidRPr="00C11628">
        <w:rPr>
          <w:rFonts w:ascii="Times New Roman" w:eastAsia="Times New Roman" w:hAnsi="Times New Roman" w:cs="Times New Roman"/>
          <w:spacing w:val="2"/>
          <w:sz w:val="24"/>
          <w:szCs w:val="24"/>
          <w:lang w:eastAsia="ru-RU"/>
        </w:rPr>
        <w:t>Військова підготовка громадян проводиться на навчально-м</w:t>
      </w:r>
      <w:r w:rsidRPr="00C11628">
        <w:rPr>
          <w:rFonts w:ascii="Times New Roman" w:eastAsia="Times New Roman" w:hAnsi="Times New Roman" w:cs="Times New Roman"/>
          <w:color w:val="000000"/>
          <w:spacing w:val="2"/>
          <w:sz w:val="24"/>
          <w:szCs w:val="24"/>
          <w:lang w:eastAsia="ru-RU"/>
        </w:rPr>
        <w:t>атеріальній базі КВП СумДУ протягом 2-ох</w:t>
      </w:r>
      <w:r w:rsidR="00DD0198" w:rsidRPr="00C11628">
        <w:rPr>
          <w:rFonts w:ascii="Times New Roman" w:eastAsia="Times New Roman" w:hAnsi="Times New Roman" w:cs="Times New Roman"/>
          <w:color w:val="000000"/>
          <w:spacing w:val="2"/>
          <w:sz w:val="24"/>
          <w:szCs w:val="24"/>
          <w:lang w:eastAsia="ru-RU"/>
        </w:rPr>
        <w:t xml:space="preserve"> років навчання (4 семестри), </w:t>
      </w:r>
      <w:r w:rsidR="002C76D8" w:rsidRPr="00C11628">
        <w:rPr>
          <w:rFonts w:ascii="Times New Roman" w:eastAsia="Times New Roman" w:hAnsi="Times New Roman" w:cs="Times New Roman"/>
          <w:color w:val="000000"/>
          <w:spacing w:val="2"/>
          <w:sz w:val="24"/>
          <w:szCs w:val="24"/>
          <w:lang w:eastAsia="ru-RU"/>
        </w:rPr>
        <w:t>практичних занять із загальновійськової</w:t>
      </w:r>
      <w:r w:rsidR="00DD0198" w:rsidRPr="00C11628">
        <w:rPr>
          <w:rFonts w:ascii="Times New Roman" w:eastAsia="Times New Roman" w:hAnsi="Times New Roman" w:cs="Times New Roman"/>
          <w:color w:val="000000"/>
          <w:spacing w:val="2"/>
          <w:sz w:val="24"/>
          <w:szCs w:val="24"/>
          <w:lang w:eastAsia="ru-RU"/>
        </w:rPr>
        <w:t xml:space="preserve"> підготовки, які проводяться після опанування </w:t>
      </w:r>
      <w:r w:rsidR="002C76D8" w:rsidRPr="00C11628">
        <w:rPr>
          <w:rFonts w:ascii="Times New Roman" w:eastAsia="Times New Roman" w:hAnsi="Times New Roman" w:cs="Times New Roman"/>
          <w:color w:val="000000"/>
          <w:spacing w:val="2"/>
          <w:sz w:val="24"/>
          <w:szCs w:val="24"/>
          <w:lang w:eastAsia="ru-RU"/>
        </w:rPr>
        <w:t xml:space="preserve">першої частини навчальної дисципліни “Військова підготовка” (обсягом 15 кредитів ЄКТС) </w:t>
      </w:r>
      <w:r w:rsidR="00DD0198" w:rsidRPr="00C11628">
        <w:rPr>
          <w:rFonts w:ascii="Times New Roman" w:eastAsia="Times New Roman" w:hAnsi="Times New Roman" w:cs="Times New Roman"/>
          <w:color w:val="000000"/>
          <w:spacing w:val="2"/>
          <w:sz w:val="24"/>
          <w:szCs w:val="24"/>
          <w:lang w:eastAsia="ru-RU"/>
        </w:rPr>
        <w:t>після першого року навчання</w:t>
      </w:r>
      <w:r w:rsidR="002D741D" w:rsidRPr="00C11628">
        <w:rPr>
          <w:rFonts w:ascii="Times New Roman" w:eastAsia="Times New Roman" w:hAnsi="Times New Roman" w:cs="Times New Roman"/>
          <w:color w:val="000000"/>
          <w:spacing w:val="2"/>
          <w:sz w:val="24"/>
          <w:szCs w:val="24"/>
          <w:lang w:eastAsia="ru-RU"/>
        </w:rPr>
        <w:t xml:space="preserve"> на протязі 3 тижнів,</w:t>
      </w:r>
      <w:r w:rsidR="002C76D8" w:rsidRPr="00C11628">
        <w:rPr>
          <w:rFonts w:ascii="Times New Roman" w:eastAsia="Times New Roman" w:hAnsi="Times New Roman" w:cs="Times New Roman"/>
          <w:color w:val="000000"/>
          <w:spacing w:val="2"/>
          <w:sz w:val="24"/>
          <w:szCs w:val="24"/>
          <w:lang w:eastAsia="ru-RU"/>
        </w:rPr>
        <w:t xml:space="preserve"> відповідно до програми базового курсу тактичного рівня (L-1А), що затверджується Г</w:t>
      </w:r>
      <w:r w:rsidR="00DD0198" w:rsidRPr="00C11628">
        <w:rPr>
          <w:rFonts w:ascii="Times New Roman" w:eastAsia="Times New Roman" w:hAnsi="Times New Roman" w:cs="Times New Roman"/>
          <w:color w:val="000000"/>
          <w:spacing w:val="2"/>
          <w:sz w:val="24"/>
          <w:szCs w:val="24"/>
          <w:lang w:eastAsia="ru-RU"/>
        </w:rPr>
        <w:t xml:space="preserve">енеральним штабом Збройних Сил </w:t>
      </w:r>
      <w:r w:rsidR="002D741D" w:rsidRPr="00C11628">
        <w:rPr>
          <w:rFonts w:ascii="Times New Roman" w:eastAsia="Times New Roman" w:hAnsi="Times New Roman" w:cs="Times New Roman"/>
          <w:color w:val="000000"/>
          <w:spacing w:val="2"/>
          <w:sz w:val="24"/>
          <w:szCs w:val="24"/>
          <w:lang w:eastAsia="ru-RU"/>
        </w:rPr>
        <w:t xml:space="preserve"> </w:t>
      </w:r>
      <w:r w:rsidRPr="00C11628">
        <w:rPr>
          <w:rFonts w:ascii="Times New Roman" w:eastAsia="Times New Roman" w:hAnsi="Times New Roman" w:cs="Times New Roman"/>
          <w:color w:val="000000"/>
          <w:spacing w:val="2"/>
          <w:sz w:val="24"/>
          <w:szCs w:val="24"/>
          <w:lang w:eastAsia="ru-RU"/>
        </w:rPr>
        <w:t>і 30-и добового навчального збору (після другого року навчання) на базі військових частин.</w:t>
      </w:r>
    </w:p>
    <w:p w:rsidR="00C2533E" w:rsidRPr="00C11628" w:rsidRDefault="00DD0198"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color w:val="000000"/>
          <w:sz w:val="24"/>
          <w:szCs w:val="24"/>
          <w:u w:val="single"/>
          <w:lang w:eastAsia="ru-RU"/>
        </w:rPr>
      </w:pPr>
      <w:r w:rsidRPr="00C11628">
        <w:rPr>
          <w:rFonts w:ascii="Times New Roman" w:eastAsia="Times New Roman" w:hAnsi="Times New Roman" w:cs="Times New Roman"/>
          <w:color w:val="000000"/>
          <w:sz w:val="24"/>
          <w:szCs w:val="24"/>
          <w:lang w:eastAsia="ru-RU"/>
        </w:rPr>
        <w:t>Проведення навчального збору є завершальним етапом підготовки офіцерів запасу.</w:t>
      </w:r>
      <w:r w:rsidR="00C2533E" w:rsidRPr="00C11628">
        <w:rPr>
          <w:rFonts w:ascii="Times New Roman" w:eastAsia="Times New Roman" w:hAnsi="Times New Roman" w:cs="Times New Roman"/>
          <w:color w:val="000000"/>
          <w:sz w:val="24"/>
          <w:szCs w:val="24"/>
          <w:lang w:eastAsia="ru-RU"/>
        </w:rPr>
        <w:t xml:space="preserve"> </w:t>
      </w:r>
    </w:p>
    <w:p w:rsidR="00C2533E" w:rsidRPr="00C11628" w:rsidRDefault="00C2533E" w:rsidP="00C2533E">
      <w:pPr>
        <w:ind w:firstLine="709"/>
        <w:jc w:val="both"/>
        <w:rPr>
          <w:rFonts w:ascii="Times New Roman" w:eastAsia="Times New Roman" w:hAnsi="Times New Roman" w:cs="Times New Roman"/>
          <w:iCs/>
          <w:color w:val="000000"/>
          <w:spacing w:val="2"/>
          <w:sz w:val="24"/>
          <w:szCs w:val="24"/>
          <w:u w:val="single"/>
          <w:lang w:eastAsia="ru-RU"/>
        </w:rPr>
      </w:pPr>
      <w:r w:rsidRPr="00C11628">
        <w:rPr>
          <w:rFonts w:ascii="Times New Roman" w:eastAsia="Times New Roman" w:hAnsi="Times New Roman" w:cs="Times New Roman"/>
          <w:color w:val="000000"/>
          <w:spacing w:val="2"/>
          <w:sz w:val="24"/>
          <w:szCs w:val="24"/>
          <w:lang w:eastAsia="ru-RU"/>
        </w:rPr>
        <w:t>1.10. Військова підготовка планується та проводитись</w:t>
      </w:r>
      <w:r w:rsidRPr="00C11628">
        <w:rPr>
          <w:rFonts w:ascii="Times New Roman" w:eastAsia="Times New Roman" w:hAnsi="Times New Roman" w:cs="Times New Roman"/>
          <w:b/>
          <w:i/>
          <w:color w:val="000000"/>
          <w:spacing w:val="2"/>
          <w:sz w:val="24"/>
          <w:szCs w:val="24"/>
          <w:lang w:eastAsia="ru-RU"/>
        </w:rPr>
        <w:t xml:space="preserve"> </w:t>
      </w:r>
      <w:r w:rsidRPr="00C11628">
        <w:rPr>
          <w:rFonts w:ascii="Times New Roman" w:eastAsia="Times New Roman" w:hAnsi="Times New Roman" w:cs="Times New Roman"/>
          <w:color w:val="000000"/>
          <w:spacing w:val="2"/>
          <w:sz w:val="24"/>
          <w:szCs w:val="24"/>
          <w:lang w:eastAsia="ru-RU"/>
        </w:rPr>
        <w:t>протягом одного навчального дня на тиждень</w:t>
      </w:r>
      <w:r w:rsidRPr="00C11628">
        <w:rPr>
          <w:rFonts w:ascii="Times New Roman" w:eastAsia="Times New Roman" w:hAnsi="Times New Roman" w:cs="Times New Roman"/>
          <w:b/>
          <w:i/>
          <w:color w:val="000000"/>
          <w:spacing w:val="2"/>
          <w:sz w:val="24"/>
          <w:szCs w:val="24"/>
          <w:lang w:eastAsia="ru-RU"/>
        </w:rPr>
        <w:t xml:space="preserve"> </w:t>
      </w:r>
      <w:r w:rsidRPr="00C11628">
        <w:rPr>
          <w:rFonts w:ascii="Times New Roman" w:eastAsia="Times New Roman" w:hAnsi="Times New Roman" w:cs="Times New Roman"/>
          <w:color w:val="000000"/>
          <w:spacing w:val="2"/>
          <w:sz w:val="24"/>
          <w:szCs w:val="24"/>
          <w:lang w:eastAsia="ru-RU"/>
        </w:rPr>
        <w:t>(методом проведення “військового дня”), або у строк від трьох (шести) тижнів поточного семестру (навчального року), методом проведення поточного</w:t>
      </w:r>
      <w:r w:rsidRPr="00C11628">
        <w:rPr>
          <w:rFonts w:ascii="Times New Roman" w:eastAsia="Times New Roman" w:hAnsi="Times New Roman" w:cs="Times New Roman"/>
          <w:spacing w:val="2"/>
          <w:sz w:val="24"/>
          <w:szCs w:val="24"/>
          <w:lang w:eastAsia="ru-RU"/>
        </w:rPr>
        <w:t xml:space="preserve"> семестрового </w:t>
      </w:r>
      <w:r w:rsidRPr="00C11628">
        <w:rPr>
          <w:rFonts w:ascii="Times New Roman" w:eastAsia="Times New Roman" w:hAnsi="Times New Roman" w:cs="Times New Roman"/>
          <w:color w:val="000000"/>
          <w:spacing w:val="2"/>
          <w:sz w:val="24"/>
          <w:szCs w:val="24"/>
          <w:lang w:eastAsia="ru-RU"/>
        </w:rPr>
        <w:t>збору</w:t>
      </w:r>
      <w:r w:rsidR="006610BC" w:rsidRPr="00C11628">
        <w:rPr>
          <w:rFonts w:ascii="Times New Roman" w:eastAsia="Times New Roman" w:hAnsi="Times New Roman" w:cs="Times New Roman"/>
          <w:color w:val="000000"/>
          <w:spacing w:val="2"/>
          <w:sz w:val="24"/>
          <w:szCs w:val="24"/>
          <w:lang w:eastAsia="ru-RU"/>
        </w:rPr>
        <w:t>, а також</w:t>
      </w:r>
      <w:r w:rsidRPr="00C11628">
        <w:rPr>
          <w:rFonts w:ascii="Times New Roman" w:eastAsia="Times New Roman" w:hAnsi="Times New Roman" w:cs="Times New Roman"/>
          <w:color w:val="000000"/>
          <w:spacing w:val="2"/>
          <w:sz w:val="24"/>
          <w:szCs w:val="24"/>
          <w:lang w:eastAsia="ru-RU"/>
        </w:rPr>
        <w:t xml:space="preserve"> з використанням змішаної форми навчання.</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1.11. Порядок організації та проведення військової підготовки передбачається відповідним договором між СумДУ та ЗВО і відповідним контрактом між громадянином, який зарахований для проходження військової підготовки, та ректором СумДУ.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1.12. Навчальний збір завершується складанням громадянами випускного екзамену.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1.13. Після складання випускного екзамену громадяни складають Військову присягу (крім тих, хто її вже склав) в урочистих умовах згідно з порядком, установленим Статутом внутрішньої служби Збройних Сил</w:t>
      </w:r>
      <w:r w:rsidR="006B0450" w:rsidRPr="00C11628">
        <w:rPr>
          <w:rFonts w:ascii="Times New Roman" w:eastAsia="Times New Roman" w:hAnsi="Times New Roman" w:cs="Times New Roman"/>
          <w:color w:val="000000"/>
          <w:spacing w:val="2"/>
          <w:sz w:val="24"/>
          <w:szCs w:val="24"/>
          <w:lang w:eastAsia="ru-RU"/>
        </w:rPr>
        <w:t xml:space="preserve"> України</w:t>
      </w:r>
      <w:r w:rsidRPr="00C11628">
        <w:rPr>
          <w:rFonts w:ascii="Times New Roman" w:eastAsia="Times New Roman" w:hAnsi="Times New Roman" w:cs="Times New Roman"/>
          <w:color w:val="000000"/>
          <w:spacing w:val="2"/>
          <w:sz w:val="24"/>
          <w:szCs w:val="24"/>
          <w:lang w:eastAsia="ru-RU"/>
        </w:rPr>
        <w:t>.”</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1.14. На громадян, які пройшли повний курс військової підготовки та склали Військову присягу, оформлюються атестаційні матеріали.</w:t>
      </w:r>
    </w:p>
    <w:p w:rsidR="000F4E5B" w:rsidRPr="00C11628" w:rsidRDefault="00C2533E" w:rsidP="000F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2"/>
          <w:sz w:val="24"/>
          <w:szCs w:val="24"/>
          <w:lang w:eastAsia="ru-RU"/>
        </w:rPr>
      </w:pPr>
      <w:r w:rsidRPr="00C11628">
        <w:rPr>
          <w:rFonts w:ascii="Times New Roman" w:eastAsia="Times New Roman" w:hAnsi="Times New Roman" w:cs="Times New Roman"/>
          <w:color w:val="000000"/>
          <w:spacing w:val="2"/>
          <w:sz w:val="24"/>
          <w:szCs w:val="24"/>
          <w:lang w:eastAsia="ru-RU"/>
        </w:rPr>
        <w:t>1.15. Громадяни, які пройшли повний курс військової підготовки та атестовані до офіцерського складу, присвоюється первинне військове звання “молодшого лейтенанта запасу”.</w:t>
      </w:r>
    </w:p>
    <w:p w:rsidR="00C2533E" w:rsidRPr="00C11628" w:rsidRDefault="00C2533E" w:rsidP="000F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jc w:val="left"/>
        <w:rPr>
          <w:rFonts w:ascii="Times New Roman" w:eastAsia="Times New Roman" w:hAnsi="Times New Roman" w:cs="Times New Roman"/>
          <w:b/>
          <w:sz w:val="24"/>
          <w:szCs w:val="24"/>
          <w:lang w:eastAsia="ru-RU"/>
        </w:rPr>
      </w:pPr>
      <w:r w:rsidRPr="00C11628">
        <w:rPr>
          <w:rFonts w:ascii="Times New Roman" w:eastAsia="Times New Roman" w:hAnsi="Times New Roman" w:cs="Times New Roman"/>
          <w:b/>
          <w:sz w:val="24"/>
          <w:szCs w:val="24"/>
          <w:lang w:eastAsia="ru-RU"/>
        </w:rPr>
        <w:t>ІІ. УМОВИ ВСТУПУ.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pacing w:val="6"/>
          <w:sz w:val="24"/>
          <w:szCs w:val="24"/>
          <w:lang w:eastAsia="ru-RU"/>
        </w:rPr>
      </w:pPr>
      <w:r w:rsidRPr="00C11628">
        <w:rPr>
          <w:rFonts w:ascii="Times New Roman" w:eastAsia="Times New Roman" w:hAnsi="Times New Roman" w:cs="Times New Roman"/>
          <w:b/>
          <w:color w:val="000000"/>
          <w:spacing w:val="6"/>
          <w:sz w:val="24"/>
          <w:szCs w:val="24"/>
          <w:lang w:eastAsia="ru-RU"/>
        </w:rPr>
        <w:t xml:space="preserve">2.1. </w:t>
      </w:r>
      <w:r w:rsidR="00097357" w:rsidRPr="00C11628">
        <w:rPr>
          <w:rFonts w:ascii="Times New Roman" w:eastAsia="Times New Roman" w:hAnsi="Times New Roman" w:cs="Times New Roman"/>
          <w:b/>
          <w:color w:val="000000"/>
          <w:spacing w:val="6"/>
          <w:sz w:val="24"/>
          <w:szCs w:val="24"/>
          <w:lang w:eastAsia="ru-RU"/>
        </w:rPr>
        <w:t>Організація вступних випробувань</w:t>
      </w:r>
      <w:r w:rsidRPr="00C11628">
        <w:rPr>
          <w:rFonts w:ascii="Times New Roman" w:eastAsia="Times New Roman" w:hAnsi="Times New Roman" w:cs="Times New Roman"/>
          <w:color w:val="000000"/>
          <w:spacing w:val="6"/>
          <w:sz w:val="24"/>
          <w:szCs w:val="24"/>
          <w:lang w:eastAsia="ru-RU"/>
        </w:rPr>
        <w:t xml:space="preserve"> проводиться згідно з урахуванням вимог Умов прийому на навчання до ЗВО, Інструкції про організацію військової підготовки громадян України за програмою підготовки офіцерів запасу затвердженої</w:t>
      </w:r>
      <w:r w:rsidRPr="00C11628">
        <w:rPr>
          <w:rFonts w:ascii="Times New Roman" w:eastAsia="Times New Roman" w:hAnsi="Times New Roman" w:cs="Times New Roman"/>
          <w:spacing w:val="6"/>
          <w:sz w:val="24"/>
          <w:szCs w:val="24"/>
          <w:lang w:eastAsia="ru-RU"/>
        </w:rPr>
        <w:t xml:space="preserve"> </w:t>
      </w:r>
      <w:r w:rsidRPr="00C11628">
        <w:rPr>
          <w:rFonts w:ascii="Times New Roman" w:eastAsia="Times New Roman" w:hAnsi="Times New Roman" w:cs="Times New Roman"/>
          <w:color w:val="000000"/>
          <w:spacing w:val="6"/>
          <w:sz w:val="24"/>
          <w:szCs w:val="24"/>
          <w:lang w:eastAsia="ru-RU"/>
        </w:rPr>
        <w:t xml:space="preserve">сумісним наказом Міністерства освіти і науки України та Міністерства оборони України від 14.12.2015 за № 719/1289 </w:t>
      </w:r>
      <w:r w:rsidR="00BA425E" w:rsidRPr="00C11628">
        <w:rPr>
          <w:rFonts w:ascii="Times New Roman" w:eastAsia="Times New Roman" w:hAnsi="Times New Roman" w:cs="Times New Roman"/>
          <w:color w:val="000000"/>
          <w:spacing w:val="6"/>
          <w:sz w:val="24"/>
          <w:szCs w:val="24"/>
          <w:lang w:eastAsia="ru-RU"/>
        </w:rPr>
        <w:t xml:space="preserve">зі змінами та </w:t>
      </w:r>
      <w:r w:rsidR="00BA425E" w:rsidRPr="00C11628">
        <w:rPr>
          <w:rFonts w:ascii="Times New Roman" w:hAnsi="Times New Roman" w:cs="Times New Roman"/>
          <w:spacing w:val="6"/>
          <w:sz w:val="24"/>
          <w:szCs w:val="24"/>
        </w:rPr>
        <w:t>Інструкції про організацію та проведення військово-професійної орієнтації громадян України і прийому на навчання до закладів фахової передвищої військової освіти, вищих військових навчальних закладів, військових навчальних підрозділів закладів вищої освіти та наукових установ у системі Міністерства оборони України</w:t>
      </w:r>
      <w:r w:rsidRPr="00C11628">
        <w:rPr>
          <w:rFonts w:ascii="Times New Roman" w:eastAsia="Times New Roman" w:hAnsi="Times New Roman" w:cs="Times New Roman"/>
          <w:spacing w:val="6"/>
          <w:sz w:val="24"/>
          <w:szCs w:val="24"/>
          <w:lang w:eastAsia="ru-RU"/>
        </w:rPr>
        <w:t xml:space="preserve"> затвердженої наказом Міністра оборони Украї</w:t>
      </w:r>
      <w:r w:rsidR="00BA425E" w:rsidRPr="00C11628">
        <w:rPr>
          <w:rFonts w:ascii="Times New Roman" w:eastAsia="Times New Roman" w:hAnsi="Times New Roman" w:cs="Times New Roman"/>
          <w:spacing w:val="6"/>
          <w:sz w:val="24"/>
          <w:szCs w:val="24"/>
          <w:lang w:eastAsia="ru-RU"/>
        </w:rPr>
        <w:t>ни від 16 липня 2024 року № 479</w:t>
      </w:r>
      <w:r w:rsidRPr="00C11628">
        <w:rPr>
          <w:rFonts w:ascii="Times New Roman" w:eastAsia="Times New Roman" w:hAnsi="Times New Roman" w:cs="Times New Roman"/>
          <w:spacing w:val="6"/>
          <w:sz w:val="24"/>
          <w:szCs w:val="24"/>
          <w:lang w:eastAsia="ru-RU"/>
        </w:rPr>
        <w:t xml:space="preserve">.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lastRenderedPageBreak/>
        <w:t>До Вступних випробувань допускаються</w:t>
      </w:r>
      <w:r w:rsidRPr="00C11628">
        <w:rPr>
          <w:rFonts w:ascii="Times New Roman" w:eastAsia="Times New Roman" w:hAnsi="Times New Roman" w:cs="Times New Roman"/>
          <w:color w:val="000000"/>
          <w:spacing w:val="-8"/>
          <w:sz w:val="24"/>
          <w:szCs w:val="24"/>
          <w:lang w:eastAsia="ru-RU"/>
        </w:rPr>
        <w:t xml:space="preserve"> громадяни України, які мають або здобудуть освітній ступінь вищої освіти не нижче бакалавра </w:t>
      </w:r>
      <w:r w:rsidR="00BA425E" w:rsidRPr="00C11628">
        <w:rPr>
          <w:rFonts w:ascii="Times New Roman" w:eastAsia="Times New Roman" w:hAnsi="Times New Roman" w:cs="Times New Roman"/>
          <w:b/>
          <w:color w:val="000000"/>
          <w:spacing w:val="-8"/>
          <w:sz w:val="24"/>
          <w:szCs w:val="24"/>
          <w:lang w:eastAsia="ru-RU"/>
        </w:rPr>
        <w:t>(станом на липень 2028</w:t>
      </w:r>
      <w:r w:rsidRPr="00C11628">
        <w:rPr>
          <w:rFonts w:ascii="Times New Roman" w:eastAsia="Times New Roman" w:hAnsi="Times New Roman" w:cs="Times New Roman"/>
          <w:b/>
          <w:color w:val="000000"/>
          <w:spacing w:val="-8"/>
          <w:sz w:val="24"/>
          <w:szCs w:val="24"/>
          <w:lang w:eastAsia="ru-RU"/>
        </w:rPr>
        <w:t xml:space="preserve"> року) </w:t>
      </w:r>
      <w:r w:rsidRPr="00C11628">
        <w:rPr>
          <w:rFonts w:ascii="Times New Roman" w:eastAsia="Times New Roman" w:hAnsi="Times New Roman" w:cs="Times New Roman"/>
          <w:color w:val="000000"/>
          <w:spacing w:val="-8"/>
          <w:sz w:val="24"/>
          <w:szCs w:val="24"/>
          <w:lang w:eastAsia="ru-RU"/>
        </w:rPr>
        <w:t>всіх форм навчання, придатні до військової служби за станом здоров'я та морально-діловими якостями.</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2.2. Зарахування громадян</w:t>
      </w:r>
      <w:r w:rsidRPr="00C11628">
        <w:rPr>
          <w:rFonts w:ascii="Times New Roman" w:eastAsia="Times New Roman" w:hAnsi="Times New Roman" w:cs="Times New Roman"/>
          <w:color w:val="000000"/>
          <w:spacing w:val="-8"/>
          <w:sz w:val="24"/>
          <w:szCs w:val="24"/>
          <w:lang w:eastAsia="ru-RU"/>
        </w:rPr>
        <w:t xml:space="preserve"> для проходження військової підготовки здійснюється за результатами конкурсного відбору та медичного огляду.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Придатність громадян до військової служби за станом здоров'я</w:t>
      </w:r>
      <w:r w:rsidRPr="00C11628">
        <w:rPr>
          <w:rFonts w:ascii="Times New Roman" w:eastAsia="Times New Roman" w:hAnsi="Times New Roman" w:cs="Times New Roman"/>
          <w:color w:val="000000"/>
          <w:spacing w:val="-8"/>
          <w:sz w:val="24"/>
          <w:szCs w:val="24"/>
          <w:lang w:eastAsia="ru-RU"/>
        </w:rPr>
        <w:t xml:space="preserve"> визначається на підставі:</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 xml:space="preserve"> - чоловіки:</w:t>
      </w:r>
      <w:r w:rsidRPr="00C11628">
        <w:rPr>
          <w:rFonts w:ascii="Times New Roman" w:eastAsia="Times New Roman" w:hAnsi="Times New Roman" w:cs="Times New Roman"/>
          <w:color w:val="000000"/>
          <w:spacing w:val="-8"/>
          <w:sz w:val="24"/>
          <w:szCs w:val="24"/>
          <w:lang w:eastAsia="ru-RU"/>
        </w:rPr>
        <w:t xml:space="preserve"> за результатами </w:t>
      </w:r>
      <w:r w:rsidRPr="00C11628">
        <w:rPr>
          <w:rFonts w:ascii="Times New Roman" w:eastAsia="Times New Roman" w:hAnsi="Times New Roman" w:cs="Times New Roman"/>
          <w:iCs/>
          <w:color w:val="000000"/>
          <w:spacing w:val="-8"/>
          <w:sz w:val="24"/>
          <w:szCs w:val="24"/>
          <w:lang w:eastAsia="ru-RU"/>
        </w:rPr>
        <w:t xml:space="preserve">медичного огляду військово-лікарськими комісіями районних (міських) територіальних центрів комплектування та соціальної  підтримки за місцем перебування на військовому обліку (реєстрації) з оформленням довідки за формою №4 </w:t>
      </w:r>
      <w:r w:rsidRPr="00C11628">
        <w:rPr>
          <w:rFonts w:ascii="Times New Roman" w:eastAsia="Times New Roman" w:hAnsi="Times New Roman" w:cs="Times New Roman"/>
          <w:b/>
          <w:color w:val="000000"/>
          <w:spacing w:val="-8"/>
          <w:sz w:val="24"/>
          <w:szCs w:val="24"/>
          <w:lang w:eastAsia="ru-RU"/>
        </w:rPr>
        <w:t>(додаток 6).</w:t>
      </w:r>
      <w:r w:rsidRPr="00C11628">
        <w:rPr>
          <w:rFonts w:ascii="Times New Roman" w:eastAsia="Times New Roman" w:hAnsi="Times New Roman" w:cs="Times New Roman"/>
          <w:color w:val="000000"/>
          <w:spacing w:val="-8"/>
          <w:sz w:val="24"/>
          <w:szCs w:val="24"/>
          <w:lang w:eastAsia="ru-RU"/>
        </w:rPr>
        <w:t xml:space="preserve"> В разі  неможливості пройти ВЛК під час воєнного стану в районах де ведуться активні бойові дії чи територія знаходиться під тимчасовою окупацією ворожих військових формувань, придатність громадян до військової служби за станом здоров'я визначатиметься на підставі </w:t>
      </w:r>
      <w:r w:rsidR="006610BC" w:rsidRPr="00C11628">
        <w:rPr>
          <w:rFonts w:ascii="Times New Roman" w:eastAsia="Times New Roman" w:hAnsi="Times New Roman" w:cs="Times New Roman"/>
          <w:color w:val="000000"/>
          <w:spacing w:val="-8"/>
          <w:sz w:val="24"/>
          <w:szCs w:val="24"/>
          <w:lang w:eastAsia="ru-RU"/>
        </w:rPr>
        <w:t>висновку ВЛК</w:t>
      </w:r>
      <w:r w:rsidRPr="00C11628">
        <w:rPr>
          <w:rFonts w:ascii="Times New Roman" w:eastAsia="Times New Roman" w:hAnsi="Times New Roman" w:cs="Times New Roman"/>
          <w:color w:val="000000"/>
          <w:spacing w:val="-8"/>
          <w:sz w:val="24"/>
          <w:szCs w:val="24"/>
          <w:lang w:eastAsia="ru-RU"/>
        </w:rPr>
        <w:t xml:space="preserve"> в приписному свідоцтві (військовому квитку)</w:t>
      </w:r>
      <w:r w:rsidR="00DF2EFC" w:rsidRPr="00C11628">
        <w:rPr>
          <w:rFonts w:ascii="Times New Roman" w:eastAsia="Times New Roman" w:hAnsi="Times New Roman" w:cs="Times New Roman"/>
          <w:color w:val="000000"/>
          <w:spacing w:val="-8"/>
          <w:sz w:val="24"/>
          <w:szCs w:val="24"/>
          <w:lang w:eastAsia="ru-RU"/>
        </w:rPr>
        <w:t>, військово-обліковому документі Резерв+</w:t>
      </w:r>
      <w:r w:rsidRPr="00C11628">
        <w:rPr>
          <w:rFonts w:ascii="Times New Roman" w:eastAsia="Times New Roman" w:hAnsi="Times New Roman" w:cs="Times New Roman"/>
          <w:color w:val="000000"/>
          <w:spacing w:val="-8"/>
          <w:sz w:val="24"/>
          <w:szCs w:val="24"/>
          <w:lang w:eastAsia="ru-RU"/>
        </w:rPr>
        <w:t>;</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 жінки</w:t>
      </w:r>
      <w:r w:rsidRPr="00C11628">
        <w:rPr>
          <w:rFonts w:ascii="Times New Roman" w:eastAsia="Times New Roman" w:hAnsi="Times New Roman" w:cs="Times New Roman"/>
          <w:color w:val="000000"/>
          <w:spacing w:val="-8"/>
          <w:sz w:val="24"/>
          <w:szCs w:val="24"/>
          <w:lang w:eastAsia="ru-RU"/>
        </w:rPr>
        <w:t xml:space="preserve">: </w:t>
      </w:r>
      <w:r w:rsidRPr="00C11628">
        <w:rPr>
          <w:rFonts w:ascii="Times New Roman" w:eastAsia="Times New Roman" w:hAnsi="Times New Roman" w:cs="Times New Roman"/>
          <w:iCs/>
          <w:color w:val="000000"/>
          <w:spacing w:val="-8"/>
          <w:sz w:val="24"/>
          <w:szCs w:val="24"/>
          <w:lang w:eastAsia="ru-RU"/>
        </w:rPr>
        <w:t>за результатами медичного огляду військово-лікарськими комісіями територіальних центрів комплект</w:t>
      </w:r>
      <w:r w:rsidR="00FF68F2" w:rsidRPr="00C11628">
        <w:rPr>
          <w:rFonts w:ascii="Times New Roman" w:eastAsia="Times New Roman" w:hAnsi="Times New Roman" w:cs="Times New Roman"/>
          <w:iCs/>
          <w:color w:val="000000"/>
          <w:spacing w:val="-8"/>
          <w:sz w:val="24"/>
          <w:szCs w:val="24"/>
          <w:lang w:eastAsia="ru-RU"/>
        </w:rPr>
        <w:t>ування та соціальної  підтримки</w:t>
      </w:r>
      <w:r w:rsidRPr="00C11628">
        <w:rPr>
          <w:rFonts w:ascii="Times New Roman" w:eastAsia="Times New Roman" w:hAnsi="Times New Roman" w:cs="Times New Roman"/>
          <w:iCs/>
          <w:color w:val="000000"/>
          <w:spacing w:val="-8"/>
          <w:sz w:val="24"/>
          <w:szCs w:val="24"/>
          <w:lang w:eastAsia="ru-RU"/>
        </w:rPr>
        <w:t xml:space="preserve"> за місцем проживання (навчання) з оформленням довідки за формою №4 </w:t>
      </w:r>
      <w:r w:rsidRPr="00C11628">
        <w:rPr>
          <w:rFonts w:ascii="Times New Roman" w:eastAsia="Times New Roman" w:hAnsi="Times New Roman" w:cs="Times New Roman"/>
          <w:b/>
          <w:color w:val="000000"/>
          <w:spacing w:val="-8"/>
          <w:sz w:val="24"/>
          <w:szCs w:val="24"/>
          <w:lang w:eastAsia="ru-RU"/>
        </w:rPr>
        <w:t>(додаток 6)</w:t>
      </w:r>
      <w:r w:rsidRPr="00C11628">
        <w:rPr>
          <w:rFonts w:ascii="Times New Roman" w:eastAsia="Times New Roman" w:hAnsi="Times New Roman" w:cs="Times New Roman"/>
          <w:color w:val="000000"/>
          <w:spacing w:val="-8"/>
          <w:sz w:val="24"/>
          <w:szCs w:val="24"/>
          <w:lang w:eastAsia="ru-RU"/>
        </w:rPr>
        <w:t>.</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Медичний огляд</w:t>
      </w:r>
      <w:r w:rsidRPr="00C11628">
        <w:rPr>
          <w:rFonts w:ascii="Times New Roman" w:eastAsia="Times New Roman" w:hAnsi="Times New Roman" w:cs="Times New Roman"/>
          <w:color w:val="000000"/>
          <w:spacing w:val="-8"/>
          <w:sz w:val="24"/>
          <w:szCs w:val="24"/>
          <w:lang w:eastAsia="ru-RU"/>
        </w:rPr>
        <w:t xml:space="preserve"> проводиться за направленням від КВПСумДУ. Направлення для проходження ВЛК оформлюються і отримуються:</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 громадянами з числа здобувачів вищої освіти ЗВО з якими укладені договірні відносини про військову підготовку через відповідальну особу за облік і організацію військової підготовки в ЗВО;</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 громадянами, які вже мають ступінь вищої освіти та здобувачами вищої освіти інших ЗВО на кафедрі військової підготовки СумДУ, "Новою поштою"</w:t>
      </w:r>
      <w:r w:rsidR="00301CDA" w:rsidRPr="00C11628">
        <w:rPr>
          <w:rFonts w:ascii="Times New Roman" w:eastAsia="Times New Roman" w:hAnsi="Times New Roman" w:cs="Times New Roman"/>
          <w:color w:val="000000"/>
          <w:spacing w:val="-8"/>
          <w:sz w:val="24"/>
          <w:szCs w:val="24"/>
          <w:lang w:eastAsia="ru-RU"/>
        </w:rPr>
        <w:t xml:space="preserve">, </w:t>
      </w:r>
      <w:r w:rsidRPr="00C11628">
        <w:rPr>
          <w:rFonts w:ascii="Times New Roman" w:eastAsia="Times New Roman" w:hAnsi="Times New Roman" w:cs="Times New Roman"/>
          <w:color w:val="000000"/>
          <w:spacing w:val="-8"/>
          <w:sz w:val="24"/>
          <w:szCs w:val="24"/>
          <w:lang w:eastAsia="ru-RU"/>
        </w:rPr>
        <w:t xml:space="preserve"> </w:t>
      </w:r>
      <w:r w:rsidR="00301CDA" w:rsidRPr="00C11628">
        <w:rPr>
          <w:rFonts w:ascii="Times New Roman" w:eastAsia="Times New Roman" w:hAnsi="Times New Roman" w:cs="Times New Roman"/>
          <w:color w:val="000000"/>
          <w:spacing w:val="-8"/>
          <w:sz w:val="24"/>
          <w:szCs w:val="24"/>
          <w:lang w:eastAsia="ru-RU"/>
        </w:rPr>
        <w:t xml:space="preserve">"Укрпоштою" або електронною </w:t>
      </w:r>
      <w:r w:rsidRPr="00C11628">
        <w:rPr>
          <w:rFonts w:ascii="Times New Roman" w:eastAsia="Times New Roman" w:hAnsi="Times New Roman" w:cs="Times New Roman"/>
          <w:color w:val="000000"/>
          <w:spacing w:val="-8"/>
          <w:sz w:val="24"/>
          <w:szCs w:val="24"/>
          <w:lang w:eastAsia="ru-RU"/>
        </w:rPr>
        <w:t>поштою після надання необхідної інформації</w:t>
      </w:r>
      <w:r w:rsidR="001B4C12" w:rsidRPr="00C11628">
        <w:rPr>
          <w:rFonts w:ascii="Times New Roman" w:eastAsia="Times New Roman" w:hAnsi="Times New Roman" w:cs="Times New Roman"/>
          <w:color w:val="000000"/>
          <w:spacing w:val="-8"/>
          <w:sz w:val="24"/>
          <w:szCs w:val="24"/>
          <w:lang w:eastAsia="ru-RU"/>
        </w:rPr>
        <w:t xml:space="preserve"> по т. </w:t>
      </w:r>
      <w:r w:rsidR="001B4C12" w:rsidRPr="00C11628">
        <w:rPr>
          <w:rFonts w:ascii="Times New Roman" w:eastAsia="Calibri" w:hAnsi="Times New Roman" w:cs="Times New Roman"/>
          <w:spacing w:val="-8"/>
          <w:sz w:val="24"/>
          <w:szCs w:val="24"/>
        </w:rPr>
        <w:t>0685819687</w:t>
      </w:r>
      <w:r w:rsidRPr="00C11628">
        <w:rPr>
          <w:rFonts w:ascii="Times New Roman" w:eastAsia="Times New Roman" w:hAnsi="Times New Roman" w:cs="Times New Roman"/>
          <w:color w:val="000000"/>
          <w:spacing w:val="-8"/>
          <w:sz w:val="24"/>
          <w:szCs w:val="24"/>
          <w:lang w:eastAsia="ru-RU"/>
        </w:rPr>
        <w:t>.</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2.3. Проведення конкурсного відбору</w:t>
      </w:r>
      <w:r w:rsidRPr="00C11628">
        <w:rPr>
          <w:rFonts w:ascii="Times New Roman" w:eastAsia="Times New Roman" w:hAnsi="Times New Roman" w:cs="Times New Roman"/>
          <w:color w:val="000000"/>
          <w:spacing w:val="-8"/>
          <w:sz w:val="24"/>
          <w:szCs w:val="24"/>
          <w:lang w:eastAsia="ru-RU"/>
        </w:rPr>
        <w:t xml:space="preserve"> покладається на відбіркову комісію, яка призначається наказом ректора Сумського державного університету.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2.4. </w:t>
      </w:r>
      <w:r w:rsidRPr="00C11628">
        <w:rPr>
          <w:rFonts w:ascii="Times New Roman" w:eastAsia="Times New Roman" w:hAnsi="Times New Roman" w:cs="Times New Roman"/>
          <w:b/>
          <w:spacing w:val="-8"/>
          <w:sz w:val="24"/>
          <w:szCs w:val="24"/>
          <w:lang w:eastAsia="ru-RU"/>
        </w:rPr>
        <w:t xml:space="preserve"> </w:t>
      </w:r>
      <w:r w:rsidRPr="00C11628">
        <w:rPr>
          <w:rFonts w:ascii="Times New Roman" w:eastAsia="Times New Roman" w:hAnsi="Times New Roman" w:cs="Times New Roman"/>
          <w:b/>
          <w:color w:val="000000"/>
          <w:spacing w:val="-8"/>
          <w:sz w:val="24"/>
          <w:szCs w:val="24"/>
          <w:lang w:eastAsia="ru-RU"/>
        </w:rPr>
        <w:t>Вступні випробування проводяться</w:t>
      </w:r>
      <w:r w:rsidRPr="00C11628">
        <w:rPr>
          <w:rFonts w:ascii="Times New Roman" w:eastAsia="Times New Roman" w:hAnsi="Times New Roman" w:cs="Times New Roman"/>
          <w:color w:val="000000"/>
          <w:spacing w:val="-8"/>
          <w:sz w:val="24"/>
          <w:szCs w:val="24"/>
          <w:lang w:eastAsia="ru-RU"/>
        </w:rPr>
        <w:t xml:space="preserve"> за дистанційною формою з використанням Web-ресурсів  програми конкурсного відбору розміщених на офіційному сайті кафедри в розділі «ВСТУП» (Вступні випробування онлайн).</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 xml:space="preserve">2.5. </w:t>
      </w:r>
      <w:r w:rsidRPr="00C11628">
        <w:rPr>
          <w:rFonts w:ascii="Times New Roman" w:eastAsia="Times New Roman" w:hAnsi="Times New Roman" w:cs="Times New Roman"/>
          <w:color w:val="000000"/>
          <w:spacing w:val="-8"/>
          <w:sz w:val="24"/>
          <w:szCs w:val="24"/>
          <w:lang w:eastAsia="ru-RU"/>
        </w:rPr>
        <w:t>Громадяни, які виявили бажання проходити військову підготовку, подають: заяву на ім’я</w:t>
      </w:r>
      <w:r w:rsidRPr="00C11628">
        <w:rPr>
          <w:rFonts w:ascii="Times New Roman" w:eastAsia="Times New Roman" w:hAnsi="Times New Roman" w:cs="Times New Roman"/>
          <w:b/>
          <w:color w:val="000000"/>
          <w:spacing w:val="-8"/>
          <w:sz w:val="24"/>
          <w:szCs w:val="24"/>
          <w:lang w:eastAsia="ru-RU"/>
        </w:rPr>
        <w:t xml:space="preserve"> </w:t>
      </w:r>
      <w:r w:rsidRPr="00C11628">
        <w:rPr>
          <w:rFonts w:ascii="Times New Roman" w:eastAsia="Times New Roman" w:hAnsi="Times New Roman" w:cs="Times New Roman"/>
          <w:color w:val="000000"/>
          <w:spacing w:val="-8"/>
          <w:sz w:val="24"/>
          <w:szCs w:val="24"/>
          <w:lang w:eastAsia="ru-RU"/>
        </w:rPr>
        <w:t xml:space="preserve">голови відбіркової комісії </w:t>
      </w:r>
      <w:r w:rsidR="00DF2EFC" w:rsidRPr="00C11628">
        <w:rPr>
          <w:rFonts w:ascii="Times New Roman" w:eastAsia="Times New Roman" w:hAnsi="Times New Roman" w:cs="Times New Roman"/>
          <w:spacing w:val="-8"/>
          <w:sz w:val="24"/>
          <w:szCs w:val="24"/>
          <w:lang w:eastAsia="ru-RU"/>
        </w:rPr>
        <w:t xml:space="preserve"> </w:t>
      </w:r>
      <w:r w:rsidRPr="00C11628">
        <w:rPr>
          <w:rFonts w:ascii="Times New Roman" w:eastAsia="Times New Roman" w:hAnsi="Times New Roman" w:cs="Times New Roman"/>
          <w:b/>
          <w:color w:val="000000"/>
          <w:spacing w:val="-8"/>
          <w:sz w:val="24"/>
          <w:szCs w:val="24"/>
          <w:lang w:eastAsia="ru-RU"/>
        </w:rPr>
        <w:t>(додаток 3).</w:t>
      </w:r>
      <w:r w:rsidRPr="00C11628">
        <w:rPr>
          <w:rFonts w:ascii="Times New Roman" w:eastAsia="Times New Roman" w:hAnsi="Times New Roman" w:cs="Times New Roman"/>
          <w:color w:val="000000"/>
          <w:spacing w:val="-8"/>
          <w:sz w:val="24"/>
          <w:szCs w:val="24"/>
          <w:lang w:eastAsia="ru-RU"/>
        </w:rPr>
        <w:t xml:space="preserve">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pacing w:val="-8"/>
          <w:sz w:val="24"/>
          <w:szCs w:val="24"/>
          <w:lang w:eastAsia="ru-RU"/>
        </w:rPr>
      </w:pPr>
      <w:r w:rsidRPr="00C11628">
        <w:rPr>
          <w:rFonts w:ascii="Times New Roman" w:eastAsia="Times New Roman" w:hAnsi="Times New Roman" w:cs="Times New Roman"/>
          <w:b/>
          <w:color w:val="000000"/>
          <w:spacing w:val="-8"/>
          <w:sz w:val="24"/>
          <w:szCs w:val="24"/>
          <w:lang w:eastAsia="ru-RU"/>
        </w:rPr>
        <w:t>Заява повинна містити такі відомості:</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Назва ЗВО, форма навчання, назва факультету, номер навчальної групи, спеціальність, освітньо-кваліфікаційний рівень (назва ЗВО, який закінчив, рік закінчення, спеціальність та ОКР для громадян, які мають вищу освіту);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прізвище, ім’я та по батькові, дата народження, громадянство;</w:t>
      </w:r>
    </w:p>
    <w:p w:rsidR="00C2533E" w:rsidRPr="00C11628" w:rsidRDefault="00C2533E" w:rsidP="00C2533E">
      <w:pPr>
        <w:widowControl w:val="0"/>
        <w:ind w:firstLine="720"/>
        <w:jc w:val="both"/>
        <w:rPr>
          <w:rFonts w:ascii="Times New Roman" w:eastAsia="Times New Roman" w:hAnsi="Times New Roman" w:cs="Times New Roman"/>
          <w:spacing w:val="-8"/>
          <w:sz w:val="24"/>
          <w:szCs w:val="24"/>
          <w:lang w:eastAsia="ru-RU"/>
        </w:rPr>
      </w:pPr>
      <w:r w:rsidRPr="00C11628">
        <w:rPr>
          <w:rFonts w:ascii="Times New Roman" w:eastAsia="Times New Roman" w:hAnsi="Times New Roman" w:cs="Times New Roman"/>
          <w:spacing w:val="-8"/>
          <w:sz w:val="24"/>
          <w:szCs w:val="24"/>
          <w:lang w:eastAsia="ru-RU"/>
        </w:rPr>
        <w:t xml:space="preserve">номер навчальної групи, назва факультету та ЗВО, у якому громадянин здобуває вищу освіту, форма навчання – очна </w:t>
      </w:r>
      <w:r w:rsidRPr="00C11628">
        <w:rPr>
          <w:rFonts w:ascii="Times New Roman" w:eastAsia="Times New Roman" w:hAnsi="Times New Roman" w:cs="Times New Roman"/>
          <w:spacing w:val="-8"/>
          <w:sz w:val="24"/>
          <w:szCs w:val="24"/>
        </w:rPr>
        <w:t>(денна, вечірня)</w:t>
      </w:r>
      <w:r w:rsidRPr="00C11628">
        <w:rPr>
          <w:rFonts w:ascii="Times New Roman" w:eastAsia="Times New Roman" w:hAnsi="Times New Roman" w:cs="Times New Roman"/>
          <w:spacing w:val="-8"/>
          <w:sz w:val="24"/>
          <w:szCs w:val="24"/>
          <w:lang w:eastAsia="ru-RU"/>
        </w:rPr>
        <w:t xml:space="preserve"> або </w:t>
      </w:r>
      <w:r w:rsidRPr="00C11628">
        <w:rPr>
          <w:rFonts w:ascii="Times New Roman" w:eastAsia="Times New Roman" w:hAnsi="Times New Roman" w:cs="Times New Roman"/>
          <w:spacing w:val="-8"/>
          <w:sz w:val="24"/>
          <w:szCs w:val="24"/>
        </w:rPr>
        <w:t>заочна (дистанційна)</w:t>
      </w:r>
      <w:r w:rsidRPr="00C11628">
        <w:rPr>
          <w:rFonts w:ascii="Times New Roman" w:eastAsia="Times New Roman" w:hAnsi="Times New Roman" w:cs="Times New Roman"/>
          <w:spacing w:val="-8"/>
          <w:sz w:val="24"/>
          <w:szCs w:val="24"/>
          <w:lang w:eastAsia="ru-RU"/>
        </w:rPr>
        <w:t>;</w:t>
      </w:r>
    </w:p>
    <w:p w:rsidR="00C2533E" w:rsidRPr="00C11628" w:rsidRDefault="00C2533E" w:rsidP="00C2533E">
      <w:pPr>
        <w:widowControl w:val="0"/>
        <w:ind w:firstLine="720"/>
        <w:jc w:val="both"/>
        <w:rPr>
          <w:rFonts w:ascii="Times New Roman" w:eastAsia="Times New Roman" w:hAnsi="Times New Roman" w:cs="Times New Roman"/>
          <w:spacing w:val="-8"/>
          <w:sz w:val="24"/>
          <w:szCs w:val="24"/>
          <w:lang w:eastAsia="ru-RU"/>
        </w:rPr>
      </w:pPr>
      <w:r w:rsidRPr="00C11628">
        <w:rPr>
          <w:rFonts w:ascii="Times New Roman" w:eastAsia="Times New Roman" w:hAnsi="Times New Roman" w:cs="Times New Roman"/>
          <w:spacing w:val="-8"/>
          <w:sz w:val="24"/>
          <w:szCs w:val="24"/>
          <w:lang w:eastAsia="ru-RU"/>
        </w:rPr>
        <w:t>інформація про здобутий або той, що здобувається громадянином, ступінь вищої освіти, галузь знань, спеціальність та спеціалізацію;</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 xml:space="preserve">адреса проживання (за пропискою та фактична);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телефон для зв’язку, електронна адреса;</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проходження військової служби;</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 xml:space="preserve">в якому </w:t>
      </w:r>
      <w:r w:rsidR="0030241A" w:rsidRPr="00C11628">
        <w:rPr>
          <w:rFonts w:ascii="Times New Roman" w:eastAsia="Times New Roman" w:hAnsi="Times New Roman" w:cs="Times New Roman"/>
          <w:color w:val="000000"/>
          <w:spacing w:val="-8"/>
          <w:sz w:val="24"/>
          <w:szCs w:val="24"/>
          <w:lang w:eastAsia="ru-RU"/>
        </w:rPr>
        <w:t>територіальному центрі комплектування та соціальної підтримки</w:t>
      </w:r>
      <w:r w:rsidRPr="00C11628">
        <w:rPr>
          <w:rFonts w:ascii="Times New Roman" w:eastAsia="Times New Roman" w:hAnsi="Times New Roman" w:cs="Times New Roman"/>
          <w:color w:val="000000"/>
          <w:spacing w:val="-8"/>
          <w:sz w:val="24"/>
          <w:szCs w:val="24"/>
          <w:lang w:eastAsia="ru-RU"/>
        </w:rPr>
        <w:t xml:space="preserve"> знаходиться на обліку;</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 xml:space="preserve">придатність до проходження військової служби за станом здоров’я згідно </w:t>
      </w:r>
      <w:r w:rsidR="0030241A" w:rsidRPr="00C11628">
        <w:rPr>
          <w:rFonts w:ascii="Times New Roman" w:eastAsia="Times New Roman" w:hAnsi="Times New Roman" w:cs="Times New Roman"/>
          <w:color w:val="000000"/>
          <w:spacing w:val="-8"/>
          <w:sz w:val="24"/>
          <w:szCs w:val="24"/>
          <w:lang w:eastAsia="ru-RU"/>
        </w:rPr>
        <w:t xml:space="preserve">висновку ВЛК у </w:t>
      </w:r>
      <w:r w:rsidRPr="00C11628">
        <w:rPr>
          <w:rFonts w:ascii="Times New Roman" w:eastAsia="Times New Roman" w:hAnsi="Times New Roman" w:cs="Times New Roman"/>
          <w:color w:val="000000"/>
          <w:spacing w:val="-8"/>
          <w:sz w:val="24"/>
          <w:szCs w:val="24"/>
          <w:lang w:eastAsia="ru-RU"/>
        </w:rPr>
        <w:t>медичній довідці за результатами проходження ВЛК;</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мотивація студента щодо проходження військової підготовки та його зобов’язання про виконання вимог, що ставляться до студентів під час проходження військової підготовки.</w:t>
      </w:r>
    </w:p>
    <w:p w:rsidR="00DF2EFC" w:rsidRPr="00C11628" w:rsidRDefault="00DF2EFC"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8"/>
          <w:sz w:val="24"/>
          <w:szCs w:val="24"/>
          <w:lang w:eastAsia="ru-RU"/>
        </w:rPr>
      </w:pPr>
      <w:r w:rsidRPr="00C11628">
        <w:rPr>
          <w:rFonts w:ascii="Times New Roman" w:eastAsia="Times New Roman" w:hAnsi="Times New Roman" w:cs="Times New Roman"/>
          <w:color w:val="000000"/>
          <w:spacing w:val="-8"/>
          <w:sz w:val="24"/>
          <w:szCs w:val="24"/>
          <w:lang w:eastAsia="ru-RU"/>
        </w:rPr>
        <w:t>військово-облікова спеціальність, за якою громадянин бажає проходити військову підготовку.</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b/>
          <w:color w:val="000000"/>
          <w:spacing w:val="4"/>
          <w:sz w:val="24"/>
          <w:szCs w:val="24"/>
          <w:lang w:eastAsia="ru-RU"/>
        </w:rPr>
        <w:lastRenderedPageBreak/>
        <w:t>2.6.</w:t>
      </w:r>
      <w:r w:rsidRPr="00A206E8">
        <w:rPr>
          <w:rFonts w:ascii="Times New Roman" w:eastAsia="Times New Roman" w:hAnsi="Times New Roman" w:cs="Times New Roman"/>
          <w:color w:val="000000"/>
          <w:spacing w:val="4"/>
          <w:sz w:val="24"/>
          <w:szCs w:val="24"/>
          <w:lang w:eastAsia="ru-RU"/>
        </w:rPr>
        <w:t xml:space="preserve"> </w:t>
      </w:r>
      <w:r w:rsidRPr="00A206E8">
        <w:rPr>
          <w:rFonts w:ascii="Times New Roman" w:eastAsia="Times New Roman" w:hAnsi="Times New Roman" w:cs="Times New Roman"/>
          <w:b/>
          <w:color w:val="000000"/>
          <w:spacing w:val="4"/>
          <w:sz w:val="24"/>
          <w:szCs w:val="24"/>
          <w:lang w:eastAsia="ru-RU"/>
        </w:rPr>
        <w:t>До заяви додаються:</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xml:space="preserve">- копія першої сторінки паспорта громадянина України </w:t>
      </w:r>
      <w:r w:rsidRPr="00A206E8">
        <w:rPr>
          <w:rFonts w:ascii="Times New Roman" w:eastAsia="Times New Roman" w:hAnsi="Times New Roman" w:cs="Times New Roman"/>
          <w:b/>
          <w:color w:val="000000"/>
          <w:spacing w:val="4"/>
          <w:sz w:val="24"/>
          <w:szCs w:val="24"/>
          <w:lang w:eastAsia="ru-RU"/>
        </w:rPr>
        <w:t>(додаток 4);</w:t>
      </w:r>
      <w:r w:rsidRPr="00A206E8">
        <w:rPr>
          <w:rFonts w:ascii="Times New Roman" w:eastAsia="Times New Roman" w:hAnsi="Times New Roman" w:cs="Times New Roman"/>
          <w:color w:val="000000"/>
          <w:spacing w:val="4"/>
          <w:sz w:val="24"/>
          <w:szCs w:val="24"/>
          <w:lang w:eastAsia="ru-RU"/>
        </w:rPr>
        <w:t xml:space="preserve">  </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xml:space="preserve">- копія довідки про присвоєння реєстраційного номера облікової картки платника податків </w:t>
      </w:r>
      <w:r w:rsidRPr="00A206E8">
        <w:rPr>
          <w:rFonts w:ascii="Times New Roman" w:eastAsia="Times New Roman" w:hAnsi="Times New Roman" w:cs="Times New Roman"/>
          <w:b/>
          <w:color w:val="000000"/>
          <w:spacing w:val="4"/>
          <w:sz w:val="24"/>
          <w:szCs w:val="24"/>
          <w:lang w:eastAsia="ru-RU"/>
        </w:rPr>
        <w:t>(додаток 4);</w:t>
      </w:r>
      <w:r w:rsidRPr="00A206E8">
        <w:rPr>
          <w:rFonts w:ascii="Times New Roman" w:eastAsia="Times New Roman" w:hAnsi="Times New Roman" w:cs="Times New Roman"/>
          <w:color w:val="000000"/>
          <w:spacing w:val="4"/>
          <w:sz w:val="24"/>
          <w:szCs w:val="24"/>
          <w:lang w:eastAsia="ru-RU"/>
        </w:rPr>
        <w:t xml:space="preserve"> </w:t>
      </w:r>
    </w:p>
    <w:p w:rsidR="00C2533E" w:rsidRPr="00C1162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C11628">
        <w:rPr>
          <w:rFonts w:ascii="Times New Roman" w:eastAsia="Times New Roman" w:hAnsi="Times New Roman" w:cs="Times New Roman"/>
          <w:color w:val="000000"/>
          <w:sz w:val="24"/>
          <w:szCs w:val="24"/>
          <w:lang w:eastAsia="ru-RU"/>
        </w:rPr>
        <w:t>- копію посвідчення про</w:t>
      </w:r>
      <w:r w:rsidR="00644FC5" w:rsidRPr="00C11628">
        <w:rPr>
          <w:rFonts w:ascii="Times New Roman" w:eastAsia="Times New Roman" w:hAnsi="Times New Roman" w:cs="Times New Roman"/>
          <w:color w:val="000000"/>
          <w:sz w:val="24"/>
          <w:szCs w:val="24"/>
          <w:lang w:eastAsia="ru-RU"/>
        </w:rPr>
        <w:t xml:space="preserve"> приписку до призовної дільниці або </w:t>
      </w:r>
      <w:r w:rsidR="00DF2EFC" w:rsidRPr="00C11628">
        <w:rPr>
          <w:rFonts w:ascii="Times New Roman" w:eastAsia="Times New Roman" w:hAnsi="Times New Roman" w:cs="Times New Roman"/>
          <w:color w:val="000000"/>
          <w:sz w:val="24"/>
          <w:szCs w:val="24"/>
          <w:lang w:eastAsia="ru-RU"/>
        </w:rPr>
        <w:t>військово-обліковий документі Резерв+</w:t>
      </w:r>
      <w:r w:rsidR="00644FC5" w:rsidRPr="00C11628">
        <w:rPr>
          <w:rFonts w:ascii="Times New Roman" w:eastAsia="Times New Roman" w:hAnsi="Times New Roman" w:cs="Times New Roman"/>
          <w:color w:val="000000"/>
          <w:sz w:val="24"/>
          <w:szCs w:val="24"/>
          <w:lang w:eastAsia="ru-RU"/>
        </w:rPr>
        <w:t xml:space="preserve"> </w:t>
      </w:r>
      <w:r w:rsidRPr="00C11628">
        <w:rPr>
          <w:rFonts w:ascii="Times New Roman" w:eastAsia="Times New Roman" w:hAnsi="Times New Roman" w:cs="Times New Roman"/>
          <w:color w:val="000000"/>
          <w:sz w:val="24"/>
          <w:szCs w:val="24"/>
          <w:lang w:eastAsia="ru-RU"/>
        </w:rPr>
        <w:t>(для чоловіків)</w:t>
      </w:r>
      <w:r w:rsidR="00301CDA" w:rsidRPr="00C11628">
        <w:rPr>
          <w:rFonts w:ascii="Times New Roman" w:eastAsia="Times New Roman" w:hAnsi="Times New Roman" w:cs="Times New Roman"/>
          <w:color w:val="000000"/>
          <w:sz w:val="24"/>
          <w:szCs w:val="24"/>
          <w:lang w:eastAsia="ru-RU"/>
        </w:rPr>
        <w:t xml:space="preserve"> або </w:t>
      </w:r>
      <w:r w:rsidR="00644FC5" w:rsidRPr="00C11628">
        <w:rPr>
          <w:rFonts w:ascii="Times New Roman" w:eastAsia="Times New Roman" w:hAnsi="Times New Roman" w:cs="Times New Roman"/>
          <w:color w:val="000000"/>
          <w:sz w:val="24"/>
          <w:szCs w:val="24"/>
          <w:lang w:eastAsia="ru-RU"/>
        </w:rPr>
        <w:t xml:space="preserve">копію </w:t>
      </w:r>
      <w:r w:rsidR="00301CDA" w:rsidRPr="00C11628">
        <w:rPr>
          <w:rFonts w:ascii="Times New Roman" w:eastAsia="Times New Roman" w:hAnsi="Times New Roman" w:cs="Times New Roman"/>
          <w:color w:val="000000"/>
          <w:sz w:val="24"/>
          <w:szCs w:val="24"/>
          <w:lang w:eastAsia="ru-RU"/>
        </w:rPr>
        <w:t>військов</w:t>
      </w:r>
      <w:r w:rsidR="00644FC5" w:rsidRPr="00C11628">
        <w:rPr>
          <w:rFonts w:ascii="Times New Roman" w:eastAsia="Times New Roman" w:hAnsi="Times New Roman" w:cs="Times New Roman"/>
          <w:color w:val="000000"/>
          <w:sz w:val="24"/>
          <w:szCs w:val="24"/>
          <w:lang w:eastAsia="ru-RU"/>
        </w:rPr>
        <w:t>ого</w:t>
      </w:r>
      <w:r w:rsidR="00301CDA" w:rsidRPr="00C11628">
        <w:rPr>
          <w:rFonts w:ascii="Times New Roman" w:eastAsia="Times New Roman" w:hAnsi="Times New Roman" w:cs="Times New Roman"/>
          <w:color w:val="000000"/>
          <w:sz w:val="24"/>
          <w:szCs w:val="24"/>
          <w:lang w:eastAsia="ru-RU"/>
        </w:rPr>
        <w:t xml:space="preserve"> квит</w:t>
      </w:r>
      <w:r w:rsidR="00644FC5" w:rsidRPr="00C11628">
        <w:rPr>
          <w:rFonts w:ascii="Times New Roman" w:eastAsia="Times New Roman" w:hAnsi="Times New Roman" w:cs="Times New Roman"/>
          <w:color w:val="000000"/>
          <w:sz w:val="24"/>
          <w:szCs w:val="24"/>
          <w:lang w:eastAsia="ru-RU"/>
        </w:rPr>
        <w:t>ка</w:t>
      </w:r>
      <w:r w:rsidR="00DF2EFC" w:rsidRPr="00C11628">
        <w:rPr>
          <w:rFonts w:ascii="Times New Roman" w:eastAsia="Times New Roman" w:hAnsi="Times New Roman" w:cs="Times New Roman"/>
          <w:color w:val="000000"/>
          <w:sz w:val="24"/>
          <w:szCs w:val="24"/>
          <w:lang w:eastAsia="ru-RU"/>
        </w:rPr>
        <w:t xml:space="preserve"> </w:t>
      </w:r>
      <w:r w:rsidRPr="00C11628">
        <w:rPr>
          <w:rFonts w:ascii="Times New Roman" w:eastAsia="Times New Roman" w:hAnsi="Times New Roman" w:cs="Times New Roman"/>
          <w:b/>
          <w:color w:val="000000"/>
          <w:sz w:val="24"/>
          <w:szCs w:val="24"/>
          <w:lang w:eastAsia="ru-RU"/>
        </w:rPr>
        <w:t>(додаток 5);</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xml:space="preserve">- довідка військово-лікарської комісії з </w:t>
      </w:r>
      <w:r w:rsidR="0030241A" w:rsidRPr="00A206E8">
        <w:rPr>
          <w:rFonts w:ascii="Times New Roman" w:eastAsia="Times New Roman" w:hAnsi="Times New Roman" w:cs="Times New Roman"/>
          <w:color w:val="000000"/>
          <w:spacing w:val="4"/>
          <w:sz w:val="24"/>
          <w:szCs w:val="24"/>
          <w:lang w:eastAsia="ru-RU"/>
        </w:rPr>
        <w:t>висновком</w:t>
      </w:r>
      <w:r w:rsidRPr="00A206E8">
        <w:rPr>
          <w:rFonts w:ascii="Times New Roman" w:eastAsia="Times New Roman" w:hAnsi="Times New Roman" w:cs="Times New Roman"/>
          <w:color w:val="000000"/>
          <w:spacing w:val="4"/>
          <w:sz w:val="24"/>
          <w:szCs w:val="24"/>
          <w:lang w:eastAsia="ru-RU"/>
        </w:rPr>
        <w:t xml:space="preserve"> про придатність до військової служби за станом здоров’я (навчання за програмою підготовки офіцерів запасу), яка видається міським (районним) </w:t>
      </w:r>
      <w:r w:rsidRPr="00A206E8">
        <w:rPr>
          <w:rFonts w:ascii="Times New Roman" w:eastAsia="Times New Roman" w:hAnsi="Times New Roman" w:cs="Times New Roman"/>
          <w:iCs/>
          <w:color w:val="000000"/>
          <w:spacing w:val="4"/>
          <w:sz w:val="24"/>
          <w:szCs w:val="24"/>
          <w:lang w:eastAsia="ru-RU"/>
        </w:rPr>
        <w:t>територіальним центром комплект</w:t>
      </w:r>
      <w:r w:rsidR="0030241A" w:rsidRPr="00A206E8">
        <w:rPr>
          <w:rFonts w:ascii="Times New Roman" w:eastAsia="Times New Roman" w:hAnsi="Times New Roman" w:cs="Times New Roman"/>
          <w:iCs/>
          <w:color w:val="000000"/>
          <w:spacing w:val="4"/>
          <w:sz w:val="24"/>
          <w:szCs w:val="24"/>
          <w:lang w:eastAsia="ru-RU"/>
        </w:rPr>
        <w:t>ування та соціальної  підтримки</w:t>
      </w:r>
      <w:r w:rsidRPr="00A206E8">
        <w:rPr>
          <w:rFonts w:ascii="Times New Roman" w:eastAsia="Times New Roman" w:hAnsi="Times New Roman" w:cs="Times New Roman"/>
          <w:iCs/>
          <w:color w:val="000000"/>
          <w:spacing w:val="4"/>
          <w:sz w:val="24"/>
          <w:szCs w:val="24"/>
          <w:lang w:eastAsia="ru-RU"/>
        </w:rPr>
        <w:t xml:space="preserve"> </w:t>
      </w:r>
      <w:r w:rsidRPr="00A206E8">
        <w:rPr>
          <w:rFonts w:ascii="Times New Roman" w:eastAsia="Times New Roman" w:hAnsi="Times New Roman" w:cs="Times New Roman"/>
          <w:color w:val="000000"/>
          <w:spacing w:val="4"/>
          <w:sz w:val="24"/>
          <w:szCs w:val="24"/>
          <w:lang w:eastAsia="ru-RU"/>
        </w:rPr>
        <w:t xml:space="preserve">за місцем перебування на військовому обліку (при тимчасовому перебуванні на військовому обліку за місцем навчання; (для жінок за місцем проживання або навчання) </w:t>
      </w:r>
      <w:r w:rsidRPr="00A206E8">
        <w:rPr>
          <w:rFonts w:ascii="Times New Roman" w:eastAsia="Times New Roman" w:hAnsi="Times New Roman" w:cs="Times New Roman"/>
          <w:b/>
          <w:color w:val="000000"/>
          <w:spacing w:val="4"/>
          <w:sz w:val="24"/>
          <w:szCs w:val="24"/>
          <w:lang w:eastAsia="ru-RU"/>
        </w:rPr>
        <w:t>(додаток 6);</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xml:space="preserve">- копія диплому про вищу освіту та додатку до нього </w:t>
      </w:r>
      <w:r w:rsidR="00644FC5" w:rsidRPr="00A206E8">
        <w:rPr>
          <w:rFonts w:ascii="Times New Roman" w:eastAsia="Times New Roman" w:hAnsi="Times New Roman" w:cs="Times New Roman"/>
          <w:color w:val="000000"/>
          <w:spacing w:val="4"/>
          <w:sz w:val="24"/>
          <w:szCs w:val="24"/>
          <w:lang w:eastAsia="ru-RU"/>
        </w:rPr>
        <w:t xml:space="preserve">з оцінками </w:t>
      </w:r>
      <w:r w:rsidRPr="00A206E8">
        <w:rPr>
          <w:rFonts w:ascii="Times New Roman" w:eastAsia="Times New Roman" w:hAnsi="Times New Roman" w:cs="Times New Roman"/>
          <w:color w:val="000000"/>
          <w:spacing w:val="4"/>
          <w:sz w:val="24"/>
          <w:szCs w:val="24"/>
          <w:lang w:eastAsia="ru-RU"/>
        </w:rPr>
        <w:t xml:space="preserve">(для громадян, які вже мають освітній ступінь вищої освіти не нижче бакалавра) </w:t>
      </w:r>
      <w:r w:rsidRPr="00A206E8">
        <w:rPr>
          <w:rFonts w:ascii="Times New Roman" w:eastAsia="Times New Roman" w:hAnsi="Times New Roman" w:cs="Times New Roman"/>
          <w:b/>
          <w:color w:val="000000"/>
          <w:spacing w:val="4"/>
          <w:sz w:val="24"/>
          <w:szCs w:val="24"/>
          <w:lang w:eastAsia="ru-RU"/>
        </w:rPr>
        <w:t xml:space="preserve">(додаток 7). </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ксерокопія посвідчення водія (за наявності)</w:t>
      </w:r>
      <w:r w:rsidRPr="00A206E8">
        <w:rPr>
          <w:rFonts w:ascii="Times New Roman" w:eastAsia="Times New Roman" w:hAnsi="Times New Roman" w:cs="Times New Roman"/>
          <w:b/>
          <w:color w:val="000000"/>
          <w:spacing w:val="4"/>
          <w:sz w:val="24"/>
          <w:szCs w:val="24"/>
          <w:lang w:eastAsia="ru-RU"/>
        </w:rPr>
        <w:t xml:space="preserve"> (додаток 8). </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 xml:space="preserve">Громадяни з числа здобувачів вищої освіти визначені документи для вступу подають відповідальній особі за облік і організацію військової підготовки в ЗВО, призначеної ректором ЗВО, яка організовує збір визначених документів та складає список здобувачів вищої освіти ЗВО, які виявили бажання пройти військову підготовку з узагальненими даними про підсумки складання ними підсумкового контролю за попередні курси навчання за 100 бальною шкалою </w:t>
      </w:r>
      <w:r w:rsidRPr="00A206E8">
        <w:rPr>
          <w:rFonts w:ascii="Times New Roman" w:eastAsia="Times New Roman" w:hAnsi="Times New Roman" w:cs="Times New Roman"/>
          <w:b/>
          <w:color w:val="000000"/>
          <w:spacing w:val="4"/>
          <w:sz w:val="24"/>
          <w:szCs w:val="24"/>
          <w:lang w:eastAsia="ru-RU"/>
        </w:rPr>
        <w:t>(додаток 9,1, 9.2)</w:t>
      </w:r>
      <w:r w:rsidRPr="00A206E8">
        <w:rPr>
          <w:rFonts w:ascii="Times New Roman" w:eastAsia="Times New Roman" w:hAnsi="Times New Roman" w:cs="Times New Roman"/>
          <w:color w:val="000000"/>
          <w:spacing w:val="4"/>
          <w:sz w:val="24"/>
          <w:szCs w:val="24"/>
          <w:lang w:eastAsia="ru-RU"/>
        </w:rPr>
        <w:t>. Узагальнений список подається ректору ЗВО на затвердження. До списку додаються заяви громадян про їх бажання пройти військову підготовку. За резолюцією декана факультету (директора інституту) здобувачі вищої освіти, які мають академічні заборгованості, або низькі морально-ділові якості, до списку не включаються.</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pacing w:val="4"/>
          <w:sz w:val="24"/>
          <w:szCs w:val="24"/>
          <w:lang w:eastAsia="ru-RU"/>
        </w:rPr>
      </w:pPr>
      <w:r w:rsidRPr="00A206E8">
        <w:rPr>
          <w:rFonts w:ascii="Times New Roman" w:eastAsia="Times New Roman" w:hAnsi="Times New Roman" w:cs="Times New Roman"/>
          <w:color w:val="000000"/>
          <w:spacing w:val="4"/>
          <w:sz w:val="24"/>
          <w:szCs w:val="24"/>
          <w:lang w:eastAsia="ru-RU"/>
        </w:rPr>
        <w:t>Затверджені ректорами ЗВО списки абітурієнтів направляються для розгляду до відбіркової комісії КВП СумДУ в електронному вигляді на електронну пошту кафедри в форматі документа doc/docx або pdf з найменуванням файлу "назва ЗВО, ВСТУП" а також списки, заяви абітурієнтів з копіями документів, які визначені в п.2.6 цих Правил,  в друкованому вигляді "Новою Поштою" за адресою м. Суми</w:t>
      </w:r>
      <w:r w:rsidRPr="00A206E8">
        <w:rPr>
          <w:rFonts w:ascii="Times New Roman" w:eastAsia="Times New Roman" w:hAnsi="Times New Roman" w:cs="Times New Roman"/>
          <w:spacing w:val="4"/>
          <w:sz w:val="24"/>
          <w:szCs w:val="24"/>
          <w:lang w:eastAsia="ru-RU"/>
        </w:rPr>
        <w:t>, відділ</w:t>
      </w:r>
      <w:r w:rsidR="0030241A" w:rsidRPr="00A206E8">
        <w:rPr>
          <w:rFonts w:ascii="Times New Roman" w:eastAsia="Times New Roman" w:hAnsi="Times New Roman" w:cs="Times New Roman"/>
          <w:spacing w:val="4"/>
          <w:sz w:val="24"/>
          <w:szCs w:val="24"/>
          <w:lang w:eastAsia="ru-RU"/>
        </w:rPr>
        <w:t xml:space="preserve">ення № </w:t>
      </w:r>
      <w:r w:rsidR="00D65E73" w:rsidRPr="00A206E8">
        <w:rPr>
          <w:rFonts w:ascii="Times New Roman" w:eastAsia="Times New Roman" w:hAnsi="Times New Roman" w:cs="Times New Roman"/>
          <w:spacing w:val="4"/>
          <w:sz w:val="24"/>
          <w:szCs w:val="24"/>
          <w:lang w:eastAsia="ru-RU"/>
        </w:rPr>
        <w:t>1</w:t>
      </w:r>
      <w:r w:rsidR="0030241A" w:rsidRPr="00A206E8">
        <w:rPr>
          <w:rFonts w:ascii="Times New Roman" w:eastAsia="Times New Roman" w:hAnsi="Times New Roman" w:cs="Times New Roman"/>
          <w:spacing w:val="4"/>
          <w:sz w:val="24"/>
          <w:szCs w:val="24"/>
          <w:lang w:eastAsia="ru-RU"/>
        </w:rPr>
        <w:t xml:space="preserve">4, телефон отримувача </w:t>
      </w:r>
      <w:r w:rsidR="001B4C12" w:rsidRPr="00A206E8">
        <w:rPr>
          <w:rFonts w:ascii="Times New Roman" w:eastAsia="Calibri" w:hAnsi="Times New Roman" w:cs="Times New Roman"/>
          <w:spacing w:val="4"/>
          <w:sz w:val="24"/>
          <w:szCs w:val="24"/>
        </w:rPr>
        <w:t>0685819687</w:t>
      </w:r>
      <w:r w:rsidRPr="00A206E8">
        <w:rPr>
          <w:rFonts w:ascii="Times New Roman" w:eastAsia="Times New Roman" w:hAnsi="Times New Roman" w:cs="Times New Roman"/>
          <w:spacing w:val="4"/>
          <w:sz w:val="24"/>
          <w:szCs w:val="24"/>
          <w:lang w:eastAsia="ru-RU"/>
        </w:rPr>
        <w:t>.</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FF0000"/>
          <w:spacing w:val="4"/>
          <w:sz w:val="24"/>
          <w:szCs w:val="24"/>
          <w:lang w:eastAsia="ru-RU"/>
        </w:rPr>
      </w:pPr>
      <w:r w:rsidRPr="00A206E8">
        <w:rPr>
          <w:rFonts w:ascii="Times New Roman" w:eastAsia="Times New Roman" w:hAnsi="Times New Roman" w:cs="Times New Roman"/>
          <w:spacing w:val="4"/>
          <w:sz w:val="24"/>
          <w:szCs w:val="24"/>
          <w:lang w:eastAsia="ru-RU"/>
        </w:rPr>
        <w:t>Громадяни, які вже мають ступінь вищої освіти не нижче бакалавра, вище перелічені документи надсилають на адресу відбіркової комісії КВПСумДУ в електронному вигляді на електронну пошту кафедри в форматі документа doc/docx або pdf з найменуванням файлу "Гр. Укр. з в/о, ПІБ, ВСТУП" або в друкованому вигляді "Новою поштою" за адресою м. Суми, відділ</w:t>
      </w:r>
      <w:r w:rsidR="0030241A" w:rsidRPr="00A206E8">
        <w:rPr>
          <w:rFonts w:ascii="Times New Roman" w:eastAsia="Times New Roman" w:hAnsi="Times New Roman" w:cs="Times New Roman"/>
          <w:spacing w:val="4"/>
          <w:sz w:val="24"/>
          <w:szCs w:val="24"/>
          <w:lang w:eastAsia="ru-RU"/>
        </w:rPr>
        <w:t xml:space="preserve">ення № </w:t>
      </w:r>
      <w:r w:rsidR="00D65E73" w:rsidRPr="00A206E8">
        <w:rPr>
          <w:rFonts w:ascii="Times New Roman" w:eastAsia="Times New Roman" w:hAnsi="Times New Roman" w:cs="Times New Roman"/>
          <w:spacing w:val="4"/>
          <w:sz w:val="24"/>
          <w:szCs w:val="24"/>
          <w:lang w:eastAsia="ru-RU"/>
        </w:rPr>
        <w:t>1</w:t>
      </w:r>
      <w:r w:rsidR="0030241A" w:rsidRPr="00A206E8">
        <w:rPr>
          <w:rFonts w:ascii="Times New Roman" w:eastAsia="Times New Roman" w:hAnsi="Times New Roman" w:cs="Times New Roman"/>
          <w:spacing w:val="4"/>
          <w:sz w:val="24"/>
          <w:szCs w:val="24"/>
          <w:lang w:eastAsia="ru-RU"/>
        </w:rPr>
        <w:t xml:space="preserve">4, телефон отримувача </w:t>
      </w:r>
      <w:r w:rsidR="001B4C12" w:rsidRPr="00A206E8">
        <w:rPr>
          <w:rFonts w:ascii="Times New Roman" w:eastAsia="Calibri" w:hAnsi="Times New Roman" w:cs="Times New Roman"/>
          <w:spacing w:val="4"/>
          <w:sz w:val="24"/>
          <w:szCs w:val="24"/>
        </w:rPr>
        <w:t>0685819687</w:t>
      </w:r>
      <w:r w:rsidRPr="00A206E8">
        <w:rPr>
          <w:rFonts w:ascii="Times New Roman" w:eastAsia="Times New Roman" w:hAnsi="Times New Roman" w:cs="Times New Roman"/>
          <w:color w:val="FF0000"/>
          <w:spacing w:val="4"/>
          <w:sz w:val="24"/>
          <w:szCs w:val="24"/>
          <w:lang w:eastAsia="ru-RU"/>
        </w:rPr>
        <w:t>.</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Прийом документів від громадян України, які виявили бажання проходити військову підготовку за програмою підготовки офіцерів запасу за контрактом, інші документи встановленого зразка, визначених в додатках Правил</w:t>
      </w:r>
      <w:r w:rsidR="00301CDA" w:rsidRPr="00A206E8">
        <w:rPr>
          <w:rFonts w:ascii="Times New Roman" w:eastAsia="Times New Roman" w:hAnsi="Times New Roman" w:cs="Times New Roman"/>
          <w:color w:val="000000"/>
          <w:spacing w:val="4"/>
          <w:sz w:val="24"/>
          <w:szCs w:val="24"/>
          <w:lang w:eastAsia="ru-RU"/>
        </w:rPr>
        <w:t xml:space="preserve"> прийому на</w:t>
      </w:r>
      <w:r w:rsidR="00644FC5" w:rsidRPr="00A206E8">
        <w:rPr>
          <w:rFonts w:ascii="Times New Roman" w:eastAsia="Times New Roman" w:hAnsi="Times New Roman" w:cs="Times New Roman"/>
          <w:color w:val="000000"/>
          <w:spacing w:val="4"/>
          <w:sz w:val="24"/>
          <w:szCs w:val="24"/>
          <w:lang w:eastAsia="ru-RU"/>
        </w:rPr>
        <w:t>даються не пізніше 31 липня 2026</w:t>
      </w:r>
      <w:r w:rsidRPr="00A206E8">
        <w:rPr>
          <w:rFonts w:ascii="Times New Roman" w:eastAsia="Times New Roman" w:hAnsi="Times New Roman" w:cs="Times New Roman"/>
          <w:color w:val="000000"/>
          <w:spacing w:val="4"/>
          <w:sz w:val="24"/>
          <w:szCs w:val="24"/>
          <w:lang w:eastAsia="ru-RU"/>
        </w:rPr>
        <w:t xml:space="preserve"> року.</w:t>
      </w:r>
    </w:p>
    <w:p w:rsidR="00C2533E" w:rsidRPr="00A206E8"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4"/>
          <w:sz w:val="24"/>
          <w:szCs w:val="24"/>
          <w:lang w:eastAsia="ru-RU"/>
        </w:rPr>
      </w:pPr>
      <w:r w:rsidRPr="00A206E8">
        <w:rPr>
          <w:rFonts w:ascii="Times New Roman" w:eastAsia="Times New Roman" w:hAnsi="Times New Roman" w:cs="Times New Roman"/>
          <w:color w:val="000000"/>
          <w:spacing w:val="4"/>
          <w:sz w:val="24"/>
          <w:szCs w:val="24"/>
          <w:lang w:eastAsia="ru-RU"/>
        </w:rPr>
        <w:t>Конкурсний відбір з громадянами які в повному обсязі представлять визначені для вс</w:t>
      </w:r>
      <w:r w:rsidR="00915112" w:rsidRPr="00A206E8">
        <w:rPr>
          <w:rFonts w:ascii="Times New Roman" w:eastAsia="Times New Roman" w:hAnsi="Times New Roman" w:cs="Times New Roman"/>
          <w:color w:val="000000"/>
          <w:spacing w:val="4"/>
          <w:sz w:val="24"/>
          <w:szCs w:val="24"/>
          <w:lang w:eastAsia="ru-RU"/>
        </w:rPr>
        <w:t>тупу документи, проводиться з 0</w:t>
      </w:r>
      <w:r w:rsidR="00A823BF" w:rsidRPr="00A206E8">
        <w:rPr>
          <w:rFonts w:ascii="Times New Roman" w:eastAsia="Times New Roman" w:hAnsi="Times New Roman" w:cs="Times New Roman"/>
          <w:color w:val="000000"/>
          <w:spacing w:val="4"/>
          <w:sz w:val="24"/>
          <w:szCs w:val="24"/>
          <w:lang w:eastAsia="ru-RU"/>
        </w:rPr>
        <w:t xml:space="preserve">1 </w:t>
      </w:r>
      <w:r w:rsidR="00644FC5" w:rsidRPr="00A206E8">
        <w:rPr>
          <w:rFonts w:ascii="Times New Roman" w:eastAsia="Times New Roman" w:hAnsi="Times New Roman" w:cs="Times New Roman"/>
          <w:color w:val="000000"/>
          <w:spacing w:val="4"/>
          <w:sz w:val="24"/>
          <w:szCs w:val="24"/>
          <w:lang w:eastAsia="ru-RU"/>
        </w:rPr>
        <w:t>квітня</w:t>
      </w:r>
      <w:r w:rsidR="00A823BF" w:rsidRPr="00A206E8">
        <w:rPr>
          <w:rFonts w:ascii="Times New Roman" w:eastAsia="Times New Roman" w:hAnsi="Times New Roman" w:cs="Times New Roman"/>
          <w:color w:val="000000"/>
          <w:spacing w:val="4"/>
          <w:sz w:val="24"/>
          <w:szCs w:val="24"/>
          <w:lang w:eastAsia="ru-RU"/>
        </w:rPr>
        <w:t xml:space="preserve"> </w:t>
      </w:r>
      <w:r w:rsidR="00644FC5" w:rsidRPr="00A206E8">
        <w:rPr>
          <w:rFonts w:ascii="Times New Roman" w:eastAsia="Times New Roman" w:hAnsi="Times New Roman" w:cs="Times New Roman"/>
          <w:color w:val="000000"/>
          <w:spacing w:val="4"/>
          <w:sz w:val="24"/>
          <w:szCs w:val="24"/>
          <w:lang w:eastAsia="ru-RU"/>
        </w:rPr>
        <w:t>по 31 липня 2026</w:t>
      </w:r>
      <w:r w:rsidRPr="00A206E8">
        <w:rPr>
          <w:rFonts w:ascii="Times New Roman" w:eastAsia="Times New Roman" w:hAnsi="Times New Roman" w:cs="Times New Roman"/>
          <w:color w:val="000000"/>
          <w:spacing w:val="4"/>
          <w:sz w:val="24"/>
          <w:szCs w:val="24"/>
          <w:lang w:eastAsia="ru-RU"/>
        </w:rPr>
        <w:t xml:space="preserve"> року за дистанційною формою з використанням Web-ресурсів  програми конкурсного відбору.</w:t>
      </w:r>
    </w:p>
    <w:p w:rsidR="00C2533E" w:rsidRPr="00C2533E" w:rsidRDefault="00C2533E" w:rsidP="000F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jc w:val="left"/>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ІІІ. КОНКУРСНИЙ ВІДБІР</w:t>
      </w:r>
    </w:p>
    <w:p w:rsidR="00C2533E" w:rsidRPr="00C2533E" w:rsidRDefault="00C2533E" w:rsidP="00C2533E">
      <w:pPr>
        <w:ind w:firstLine="709"/>
        <w:jc w:val="both"/>
        <w:rPr>
          <w:rFonts w:ascii="Times New Roman" w:eastAsia="Times New Roman" w:hAnsi="Times New Roman" w:cs="Times New Roman"/>
          <w:b/>
          <w:sz w:val="24"/>
          <w:szCs w:val="24"/>
          <w:lang w:eastAsia="ru-RU"/>
        </w:rPr>
      </w:pPr>
      <w:r w:rsidRPr="00C2533E">
        <w:rPr>
          <w:rFonts w:ascii="Times New Roman" w:eastAsia="Times New Roman" w:hAnsi="Times New Roman" w:cs="Times New Roman"/>
          <w:b/>
          <w:sz w:val="24"/>
          <w:szCs w:val="24"/>
          <w:lang w:eastAsia="ru-RU"/>
        </w:rPr>
        <w:t>3.1. Конкурсний відбір студентів включає:</w:t>
      </w:r>
    </w:p>
    <w:p w:rsidR="00C2533E" w:rsidRPr="00C2533E" w:rsidRDefault="00C2533E" w:rsidP="00C2533E">
      <w:pPr>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оцінку рівня успішності навчання;</w:t>
      </w:r>
    </w:p>
    <w:p w:rsidR="00C2533E" w:rsidRPr="00C2533E" w:rsidRDefault="00C2533E" w:rsidP="00C2533E">
      <w:pPr>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професійно-психологічний відбір;</w:t>
      </w:r>
    </w:p>
    <w:p w:rsidR="00C2533E" w:rsidRPr="00C2533E" w:rsidRDefault="00C2533E" w:rsidP="00C2533E">
      <w:pPr>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оцінку рівня засвоєння програми допризовної підготовки;</w:t>
      </w:r>
    </w:p>
    <w:p w:rsidR="00C2533E" w:rsidRPr="00C2533E" w:rsidRDefault="00C2533E" w:rsidP="00C2533E">
      <w:pPr>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оцінку рівня фізичної підготовки.</w:t>
      </w:r>
    </w:p>
    <w:p w:rsidR="00C2533E" w:rsidRPr="00C2533E" w:rsidRDefault="00C2533E" w:rsidP="00C2533E">
      <w:pPr>
        <w:ind w:firstLine="709"/>
        <w:jc w:val="both"/>
        <w:rPr>
          <w:rFonts w:ascii="Times New Roman" w:eastAsia="Calibri" w:hAnsi="Times New Roman" w:cs="Times New Roman"/>
          <w:iCs/>
          <w:sz w:val="24"/>
          <w:szCs w:val="24"/>
        </w:rPr>
      </w:pPr>
      <w:r w:rsidRPr="00C2533E">
        <w:rPr>
          <w:rFonts w:ascii="Times New Roman" w:eastAsia="Times New Roman" w:hAnsi="Times New Roman" w:cs="Times New Roman"/>
          <w:b/>
          <w:color w:val="000000"/>
          <w:sz w:val="24"/>
          <w:szCs w:val="24"/>
          <w:lang w:eastAsia="ru-RU"/>
        </w:rPr>
        <w:t>3.2.</w:t>
      </w:r>
      <w:r w:rsidRPr="00C2533E">
        <w:rPr>
          <w:rFonts w:ascii="Times New Roman" w:eastAsia="Times New Roman" w:hAnsi="Times New Roman" w:cs="Times New Roman"/>
          <w:color w:val="000000"/>
          <w:sz w:val="24"/>
          <w:szCs w:val="24"/>
          <w:lang w:eastAsia="ru-RU"/>
        </w:rPr>
        <w:t xml:space="preserve"> </w:t>
      </w:r>
      <w:r w:rsidRPr="00C2533E">
        <w:rPr>
          <w:rFonts w:ascii="Times New Roman" w:eastAsia="Times New Roman" w:hAnsi="Times New Roman" w:cs="Times New Roman"/>
          <w:b/>
          <w:color w:val="000000"/>
          <w:sz w:val="24"/>
          <w:szCs w:val="24"/>
          <w:lang w:eastAsia="ru-RU"/>
        </w:rPr>
        <w:t xml:space="preserve">Рівень успішності навчання </w:t>
      </w:r>
      <w:r w:rsidRPr="00C2533E">
        <w:rPr>
          <w:rFonts w:ascii="Times New Roman" w:eastAsia="Calibri" w:hAnsi="Times New Roman" w:cs="Times New Roman"/>
          <w:iCs/>
          <w:sz w:val="24"/>
          <w:szCs w:val="24"/>
        </w:rPr>
        <w:t xml:space="preserve">здобувача вищої освіти оцінюється в балах за результатами складання ним підсумкового контролю у ЗВО за семестри, які передують </w:t>
      </w:r>
      <w:r w:rsidRPr="00C2533E">
        <w:rPr>
          <w:rFonts w:ascii="Times New Roman" w:eastAsia="Calibri" w:hAnsi="Times New Roman" w:cs="Times New Roman"/>
          <w:iCs/>
          <w:sz w:val="24"/>
          <w:szCs w:val="24"/>
        </w:rPr>
        <w:lastRenderedPageBreak/>
        <w:t>початку військової підготовки, та визначається як середнє арифметичне значення всіх отриманих здобувачем вищої освіти оцінок, переведених у 100-бальну шкалу.</w:t>
      </w:r>
    </w:p>
    <w:p w:rsidR="00C2533E" w:rsidRPr="00C2533E" w:rsidRDefault="00C2533E" w:rsidP="00C2533E">
      <w:pPr>
        <w:ind w:firstLine="709"/>
        <w:jc w:val="both"/>
        <w:rPr>
          <w:rFonts w:ascii="Times New Roman" w:eastAsia="Calibri" w:hAnsi="Times New Roman" w:cs="Times New Roman"/>
          <w:iCs/>
          <w:sz w:val="24"/>
          <w:szCs w:val="24"/>
        </w:rPr>
      </w:pPr>
      <w:r w:rsidRPr="00C2533E">
        <w:rPr>
          <w:rFonts w:ascii="Times New Roman" w:eastAsia="Calibri" w:hAnsi="Times New Roman" w:cs="Times New Roman"/>
          <w:iCs/>
          <w:sz w:val="24"/>
          <w:szCs w:val="24"/>
        </w:rPr>
        <w:t>Рівень результатів завершення навчання громадян, які вже мають ступінь вищої освіти не нижче бакалавра, оцінюється в балах і визначається як середнє арифметичне значення всіх отриманих громадянином оцінок із додатка до документа про вищу освіту, переведених у 100-бальну шкалу.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b/>
          <w:color w:val="000000"/>
          <w:sz w:val="24"/>
          <w:szCs w:val="24"/>
          <w:lang w:eastAsia="ru-RU"/>
        </w:rPr>
        <w:t>3.3. Професійний психологічний відбір студентів</w:t>
      </w:r>
      <w:r w:rsidRPr="00C2533E">
        <w:rPr>
          <w:rFonts w:ascii="Times New Roman" w:eastAsia="Times New Roman" w:hAnsi="Times New Roman" w:cs="Times New Roman"/>
          <w:color w:val="000000"/>
          <w:sz w:val="24"/>
          <w:szCs w:val="24"/>
          <w:lang w:eastAsia="ru-RU"/>
        </w:rPr>
        <w:t xml:space="preserve"> для навчання за програмою підготовки офіцерів запасу здійснюється відповідно до вимог Інструкції з організації та проведення професійного психологічного відбору кандидатів на навчання у вищих військових навчальних закладах та військових навчальних підрозділах вищих навчальних закладів, затвердженої наказом Міністра оборони України від 9 липня 2009 року № 355, зареєстрованим у Міністерстві юстиції України 22 вересня 2009 року за № 893/16909</w:t>
      </w:r>
      <w:r w:rsidRPr="00C2533E">
        <w:rPr>
          <w:rFonts w:ascii="Times New Roman" w:eastAsia="Times New Roman" w:hAnsi="Times New Roman" w:cs="Times New Roman"/>
          <w:sz w:val="24"/>
          <w:szCs w:val="24"/>
          <w:lang w:eastAsia="ru-RU"/>
        </w:rPr>
        <w:t xml:space="preserve"> та Методичних рекомендацій з оцінки індивідуальних психологічних якостей кандидатів на навчання у вищих військових навчальних закладах та військових навчальних підрозділах вищих навчальних закладів, а також студентів вищих навчальних закладів для навчання за програмою підготовки офіцерів запасу,</w:t>
      </w:r>
      <w:r w:rsidRPr="00C2533E">
        <w:rPr>
          <w:rFonts w:ascii="Times New Roman" w:eastAsia="Times New Roman" w:hAnsi="Times New Roman" w:cs="Times New Roman"/>
          <w:color w:val="000000"/>
          <w:sz w:val="24"/>
          <w:szCs w:val="24"/>
          <w:lang w:eastAsia="ru-RU"/>
        </w:rPr>
        <w:t xml:space="preserve"> </w:t>
      </w:r>
      <w:r w:rsidRPr="00C2533E">
        <w:rPr>
          <w:rFonts w:ascii="Times New Roman" w:eastAsia="Times New Roman" w:hAnsi="Times New Roman" w:cs="Times New Roman"/>
          <w:sz w:val="24"/>
          <w:szCs w:val="24"/>
          <w:lang w:eastAsia="ru-RU"/>
        </w:rPr>
        <w:t>затверджених наказом Міністра оборони України від 22.03.2010 року №152ДСК.</w:t>
      </w:r>
    </w:p>
    <w:p w:rsidR="00C2533E" w:rsidRPr="00C2533E" w:rsidRDefault="00C2533E" w:rsidP="00C2533E">
      <w:pPr>
        <w:tabs>
          <w:tab w:val="left" w:pos="3969"/>
        </w:tabs>
        <w:ind w:firstLine="709"/>
        <w:jc w:val="both"/>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Професійно-психологічний відбір</w:t>
      </w:r>
      <w:r w:rsidRPr="00C2533E">
        <w:rPr>
          <w:rFonts w:ascii="Times New Roman" w:eastAsia="Times New Roman" w:hAnsi="Times New Roman" w:cs="Times New Roman"/>
          <w:sz w:val="24"/>
          <w:szCs w:val="24"/>
          <w:lang w:eastAsia="ru-RU"/>
        </w:rPr>
        <w:t xml:space="preserve"> базується на аналізі індивідуально-психологічних якостей і є системою заходів, що спрямовані на виявлення осіб, які за своїми психофізіологічними якостями та здібностями відповідають вимогам конкретної військово-облікової спеціальності.</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Оцінка індивідуальних психологічних якостей включає оцінку рівня нервово-психiчної стiйкостi та оцінку спроможності навчатися за програмою підготовки офіцерів запасу під час проведення тестування на ПЕОМ, облаштованих спеціалізованим програмним забезпеченням з використанням Web-ресурсів  програми конкурсного відбору розміщених на офіційному сайті кафедри в розділі «ВСТУП» (Вступні випробування онлайн).</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Індивідуальні психологічні якості вступників оцінюються як "пройшов професійний психологічний відбір" або "не пройшов професійний психологічний відбір".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Громадяни, в яких при тестуванні індивідуальних психологічних якостей виявлена нервово-психічна нестійкість, а також ті, що не відповідають встановленим критеріям спроможності кандидатів до навчання за методикою спроможності до навчання, вважаються такими, що не пройшли професійний психологічний відбір та із числа кандидатів для вступу на КВПСумДУ відраховуються. </w:t>
      </w:r>
    </w:p>
    <w:p w:rsidR="00C2533E" w:rsidRPr="00C2533E" w:rsidRDefault="00C2533E" w:rsidP="00C2533E">
      <w:pPr>
        <w:tabs>
          <w:tab w:val="left" w:pos="0"/>
        </w:tabs>
        <w:ind w:firstLine="709"/>
        <w:jc w:val="both"/>
        <w:rPr>
          <w:rFonts w:ascii="Times New Roman" w:eastAsia="Times New Roman" w:hAnsi="Times New Roman" w:cs="Times New Roman"/>
          <w:i/>
          <w:color w:val="000000"/>
          <w:sz w:val="24"/>
          <w:szCs w:val="24"/>
          <w:lang w:eastAsia="ru-RU"/>
        </w:rPr>
      </w:pPr>
      <w:r w:rsidRPr="00C2533E">
        <w:rPr>
          <w:rFonts w:ascii="Times New Roman" w:eastAsia="Times New Roman" w:hAnsi="Times New Roman" w:cs="Times New Roman"/>
          <w:b/>
          <w:color w:val="000000"/>
          <w:sz w:val="24"/>
          <w:szCs w:val="24"/>
          <w:lang w:eastAsia="ru-RU"/>
        </w:rPr>
        <w:t>3.4.</w:t>
      </w:r>
      <w:r w:rsidRPr="00C2533E">
        <w:rPr>
          <w:rFonts w:ascii="Times New Roman" w:eastAsia="Times New Roman" w:hAnsi="Times New Roman" w:cs="Times New Roman"/>
          <w:color w:val="000000"/>
          <w:sz w:val="24"/>
          <w:szCs w:val="24"/>
          <w:lang w:eastAsia="ru-RU"/>
        </w:rPr>
        <w:t xml:space="preserve"> </w:t>
      </w:r>
      <w:r w:rsidRPr="00C2533E">
        <w:rPr>
          <w:rFonts w:ascii="Times New Roman" w:eastAsia="Times New Roman" w:hAnsi="Times New Roman" w:cs="Times New Roman"/>
          <w:b/>
          <w:color w:val="000000"/>
          <w:sz w:val="24"/>
          <w:szCs w:val="24"/>
          <w:lang w:eastAsia="ru-RU"/>
        </w:rPr>
        <w:t>Рівень знань з допризовної підготовки</w:t>
      </w:r>
      <w:r w:rsidRPr="00C2533E">
        <w:rPr>
          <w:rFonts w:ascii="Times New Roman" w:eastAsia="Times New Roman" w:hAnsi="Times New Roman" w:cs="Times New Roman"/>
          <w:i/>
          <w:color w:val="000000"/>
          <w:sz w:val="24"/>
          <w:szCs w:val="24"/>
          <w:lang w:eastAsia="ru-RU"/>
        </w:rPr>
        <w:t xml:space="preserve"> </w:t>
      </w:r>
    </w:p>
    <w:p w:rsidR="00C2533E" w:rsidRPr="00C2533E" w:rsidRDefault="009D17B3" w:rsidP="00C2533E">
      <w:pPr>
        <w:tabs>
          <w:tab w:val="left" w:pos="0"/>
        </w:tabs>
        <w:ind w:firstLine="709"/>
        <w:jc w:val="both"/>
        <w:rPr>
          <w:rFonts w:ascii="Times New Roman" w:eastAsia="Times New Roman" w:hAnsi="Times New Roman" w:cs="Times New Roman"/>
          <w:color w:val="0070C0"/>
          <w:spacing w:val="-6"/>
          <w:sz w:val="24"/>
          <w:szCs w:val="24"/>
          <w:lang w:eastAsia="ru-RU"/>
        </w:rPr>
      </w:pPr>
      <w:r w:rsidRPr="009D17B3">
        <w:rPr>
          <w:rFonts w:ascii="Times New Roman" w:eastAsia="Times New Roman" w:hAnsi="Times New Roman" w:cs="Times New Roman"/>
          <w:color w:val="000000"/>
          <w:spacing w:val="-6"/>
          <w:sz w:val="24"/>
          <w:szCs w:val="24"/>
          <w:lang w:eastAsia="ru-RU"/>
        </w:rPr>
        <w:t>З метою визначення рівня знань з допризовної підготовки відбіркові комісії проводять тестування громадян, яке складається з 5 завдань у письмовій формі та з 5 завдань з практичного виконання норматив</w:t>
      </w:r>
      <w:r>
        <w:rPr>
          <w:rFonts w:ascii="Times New Roman" w:eastAsia="Times New Roman" w:hAnsi="Times New Roman" w:cs="Times New Roman"/>
          <w:color w:val="000000"/>
          <w:spacing w:val="-6"/>
          <w:sz w:val="24"/>
          <w:szCs w:val="24"/>
          <w:lang w:eastAsia="ru-RU"/>
        </w:rPr>
        <w:t>ів (прийомів)</w:t>
      </w:r>
      <w:r w:rsidRPr="009D17B3">
        <w:rPr>
          <w:rFonts w:ascii="Times New Roman" w:eastAsia="Times New Roman" w:hAnsi="Times New Roman" w:cs="Times New Roman"/>
          <w:color w:val="000000"/>
          <w:spacing w:val="-6"/>
          <w:sz w:val="24"/>
          <w:szCs w:val="24"/>
          <w:lang w:eastAsia="ru-RU"/>
        </w:rPr>
        <w:t>.</w:t>
      </w:r>
      <w:r w:rsidR="00C2533E" w:rsidRPr="00C2533E">
        <w:rPr>
          <w:rFonts w:ascii="Times New Roman" w:eastAsia="Times New Roman" w:hAnsi="Times New Roman" w:cs="Times New Roman"/>
          <w:color w:val="000000"/>
          <w:spacing w:val="-6"/>
          <w:sz w:val="24"/>
          <w:szCs w:val="24"/>
          <w:lang w:eastAsia="ru-RU"/>
        </w:rPr>
        <w:t xml:space="preserve"> </w:t>
      </w:r>
      <w:r w:rsidR="001661D3">
        <w:rPr>
          <w:rFonts w:ascii="Times New Roman" w:eastAsia="Times New Roman" w:hAnsi="Times New Roman" w:cs="Times New Roman"/>
          <w:b/>
          <w:spacing w:val="-6"/>
          <w:sz w:val="24"/>
          <w:szCs w:val="24"/>
          <w:lang w:eastAsia="ru-RU"/>
        </w:rPr>
        <w:t xml:space="preserve"> </w:t>
      </w:r>
    </w:p>
    <w:p w:rsidR="00C2533E" w:rsidRPr="00E26D68" w:rsidRDefault="00C2533E" w:rsidP="00C2533E">
      <w:pPr>
        <w:ind w:firstLine="709"/>
        <w:jc w:val="both"/>
        <w:rPr>
          <w:rFonts w:ascii="Times New Roman" w:eastAsia="Times New Roman" w:hAnsi="Times New Roman" w:cs="Times New Roman"/>
          <w:sz w:val="24"/>
          <w:szCs w:val="24"/>
          <w:lang w:eastAsia="ru-RU"/>
        </w:rPr>
      </w:pPr>
      <w:r w:rsidRPr="00E26D68">
        <w:rPr>
          <w:rFonts w:ascii="Times New Roman" w:eastAsia="Times New Roman" w:hAnsi="Times New Roman" w:cs="Times New Roman"/>
          <w:b/>
          <w:sz w:val="24"/>
          <w:szCs w:val="24"/>
          <w:lang w:eastAsia="ru-RU"/>
        </w:rPr>
        <w:t>Теоретична частина оцінюється</w:t>
      </w:r>
      <w:r w:rsidRPr="00E26D68">
        <w:rPr>
          <w:rFonts w:ascii="Times New Roman" w:eastAsia="Times New Roman" w:hAnsi="Times New Roman" w:cs="Times New Roman"/>
          <w:sz w:val="24"/>
          <w:szCs w:val="24"/>
          <w:lang w:eastAsia="ru-RU"/>
        </w:rPr>
        <w:t xml:space="preserve"> за результатами тестування з 5 завдань, які будуть представлені кожному окремо на Web-ресурсі  програми конкурсного відбору розміщених на офіційному сайті кафедри в розділі «ВСТУП» (Вступні випробування онлайн)  за наступними розділами:</w:t>
      </w:r>
    </w:p>
    <w:p w:rsidR="00C2533E" w:rsidRPr="00E26D68" w:rsidRDefault="00C2533E" w:rsidP="00C2533E">
      <w:pPr>
        <w:ind w:firstLine="709"/>
        <w:jc w:val="both"/>
        <w:rPr>
          <w:rFonts w:ascii="Times New Roman" w:eastAsia="Times New Roman" w:hAnsi="Times New Roman" w:cs="Times New Roman"/>
          <w:sz w:val="24"/>
          <w:szCs w:val="24"/>
          <w:lang w:eastAsia="ru-RU"/>
        </w:rPr>
      </w:pPr>
      <w:r w:rsidRPr="00E26D68">
        <w:rPr>
          <w:rFonts w:ascii="Times New Roman" w:eastAsia="Times New Roman" w:hAnsi="Times New Roman" w:cs="Times New Roman"/>
          <w:sz w:val="24"/>
          <w:szCs w:val="24"/>
          <w:lang w:eastAsia="ru-RU"/>
        </w:rPr>
        <w:t xml:space="preserve"> І </w:t>
      </w:r>
      <w:r w:rsidR="00CB6EF4" w:rsidRPr="00E26D68">
        <w:rPr>
          <w:rFonts w:ascii="Times New Roman" w:eastAsia="Times New Roman" w:hAnsi="Times New Roman" w:cs="Times New Roman"/>
          <w:sz w:val="24"/>
          <w:szCs w:val="24"/>
          <w:lang w:eastAsia="ru-RU"/>
        </w:rPr>
        <w:t>–</w:t>
      </w:r>
      <w:r w:rsidRPr="00E26D68">
        <w:rPr>
          <w:rFonts w:ascii="Times New Roman" w:eastAsia="Times New Roman" w:hAnsi="Times New Roman" w:cs="Times New Roman"/>
          <w:sz w:val="24"/>
          <w:szCs w:val="24"/>
          <w:lang w:eastAsia="ru-RU"/>
        </w:rPr>
        <w:t xml:space="preserve"> </w:t>
      </w:r>
      <w:r w:rsidR="00CB6EF4" w:rsidRPr="00E26D68">
        <w:rPr>
          <w:rFonts w:ascii="Times New Roman" w:eastAsia="Times New Roman" w:hAnsi="Times New Roman" w:cs="Times New Roman"/>
          <w:sz w:val="24"/>
          <w:szCs w:val="24"/>
          <w:lang w:eastAsia="ru-RU"/>
        </w:rPr>
        <w:t>Основи національної безпеки, ЗСУ на захисті України</w:t>
      </w:r>
      <w:r w:rsidRPr="00E26D68">
        <w:rPr>
          <w:rFonts w:ascii="Times New Roman" w:eastAsia="Times New Roman" w:hAnsi="Times New Roman" w:cs="Times New Roman"/>
          <w:sz w:val="24"/>
          <w:szCs w:val="24"/>
          <w:lang w:eastAsia="ru-RU"/>
        </w:rPr>
        <w:t xml:space="preserve"> – перевіряється  зріз  знань  з  історії </w:t>
      </w:r>
      <w:r w:rsidR="00CB6EF4" w:rsidRPr="00E26D68">
        <w:rPr>
          <w:rFonts w:ascii="Times New Roman" w:eastAsia="Times New Roman" w:hAnsi="Times New Roman" w:cs="Times New Roman"/>
          <w:sz w:val="24"/>
          <w:szCs w:val="24"/>
          <w:lang w:eastAsia="ru-RU"/>
        </w:rPr>
        <w:t>України, розвитку</w:t>
      </w:r>
      <w:r w:rsidRPr="00E26D68">
        <w:rPr>
          <w:rFonts w:ascii="Times New Roman" w:eastAsia="Times New Roman" w:hAnsi="Times New Roman" w:cs="Times New Roman"/>
          <w:sz w:val="24"/>
          <w:szCs w:val="24"/>
          <w:lang w:eastAsia="ru-RU"/>
        </w:rPr>
        <w:t xml:space="preserve"> Збройних Сил</w:t>
      </w:r>
      <w:r w:rsidR="00CB6EF4" w:rsidRPr="00E26D68">
        <w:rPr>
          <w:rFonts w:ascii="Times New Roman" w:eastAsia="Times New Roman" w:hAnsi="Times New Roman" w:cs="Times New Roman"/>
          <w:sz w:val="24"/>
          <w:szCs w:val="24"/>
          <w:lang w:eastAsia="ru-RU"/>
        </w:rPr>
        <w:t xml:space="preserve"> України</w:t>
      </w:r>
      <w:r w:rsidRPr="00E26D68">
        <w:rPr>
          <w:rFonts w:ascii="Times New Roman" w:eastAsia="Times New Roman" w:hAnsi="Times New Roman" w:cs="Times New Roman"/>
          <w:sz w:val="24"/>
          <w:szCs w:val="24"/>
          <w:lang w:eastAsia="ru-RU"/>
        </w:rPr>
        <w:t>, знання законів, які регламентують службу в Збройних Силах України</w:t>
      </w:r>
      <w:r w:rsidR="00CB6EF4" w:rsidRPr="00E26D68">
        <w:rPr>
          <w:rFonts w:ascii="Times New Roman" w:eastAsia="Times New Roman" w:hAnsi="Times New Roman" w:cs="Times New Roman"/>
          <w:sz w:val="24"/>
          <w:szCs w:val="24"/>
          <w:lang w:eastAsia="ru-RU"/>
        </w:rPr>
        <w:t xml:space="preserve">, міжнародне гуманітарне право, статути Збройних Сил України – в обсязі програми </w:t>
      </w:r>
      <w:r w:rsidR="00FE4D29" w:rsidRPr="007451BD">
        <w:rPr>
          <w:rFonts w:ascii="Times New Roman" w:eastAsia="Times New Roman" w:hAnsi="Times New Roman" w:cs="Times New Roman"/>
          <w:spacing w:val="6"/>
          <w:sz w:val="24"/>
          <w:szCs w:val="24"/>
          <w:lang w:eastAsia="ru-RU"/>
        </w:rPr>
        <w:t>“Захист України”</w:t>
      </w:r>
      <w:r w:rsidR="00CB6EF4" w:rsidRPr="00E26D68">
        <w:rPr>
          <w:rFonts w:ascii="Times New Roman" w:eastAsia="Times New Roman" w:hAnsi="Times New Roman" w:cs="Times New Roman"/>
          <w:sz w:val="24"/>
          <w:szCs w:val="24"/>
          <w:lang w:eastAsia="ru-RU"/>
        </w:rPr>
        <w:t>, що вивчається в загальноосвітньому закладі</w:t>
      </w:r>
      <w:r w:rsidRPr="00E26D68">
        <w:rPr>
          <w:rFonts w:ascii="Times New Roman" w:eastAsia="Times New Roman" w:hAnsi="Times New Roman" w:cs="Times New Roman"/>
          <w:sz w:val="24"/>
          <w:szCs w:val="24"/>
          <w:lang w:eastAsia="ru-RU"/>
        </w:rPr>
        <w:t>;</w:t>
      </w:r>
    </w:p>
    <w:p w:rsidR="00C2533E" w:rsidRPr="00E26D68" w:rsidRDefault="00C2533E" w:rsidP="00C2533E">
      <w:pPr>
        <w:ind w:firstLine="709"/>
        <w:jc w:val="both"/>
        <w:rPr>
          <w:rFonts w:ascii="Times New Roman" w:eastAsia="Times New Roman" w:hAnsi="Times New Roman" w:cs="Times New Roman"/>
          <w:sz w:val="24"/>
          <w:szCs w:val="24"/>
          <w:lang w:eastAsia="ru-RU"/>
        </w:rPr>
      </w:pPr>
      <w:r w:rsidRPr="00E26D68">
        <w:rPr>
          <w:rFonts w:ascii="Times New Roman" w:eastAsia="Times New Roman" w:hAnsi="Times New Roman" w:cs="Times New Roman"/>
          <w:sz w:val="24"/>
          <w:szCs w:val="24"/>
          <w:lang w:eastAsia="ru-RU"/>
        </w:rPr>
        <w:t>ІІ -</w:t>
      </w:r>
      <w:r w:rsidR="00CB6EF4" w:rsidRPr="00E26D68">
        <w:rPr>
          <w:rFonts w:ascii="Times New Roman" w:eastAsia="Times New Roman" w:hAnsi="Times New Roman" w:cs="Times New Roman"/>
          <w:sz w:val="24"/>
          <w:szCs w:val="24"/>
          <w:lang w:eastAsia="ru-RU"/>
        </w:rPr>
        <w:t xml:space="preserve"> Вогнева підготовка – включає теоретичні знання з будови, ТТХ і устрою стрілецької зброї, ручних гранат, поводження зі зброєю та  положення з курсу стрільб</w:t>
      </w:r>
      <w:r w:rsidRPr="00E26D68">
        <w:rPr>
          <w:rFonts w:ascii="Times New Roman" w:eastAsia="Times New Roman" w:hAnsi="Times New Roman" w:cs="Times New Roman"/>
          <w:sz w:val="24"/>
          <w:szCs w:val="24"/>
          <w:lang w:eastAsia="ru-RU"/>
        </w:rPr>
        <w:t>;</w:t>
      </w:r>
    </w:p>
    <w:p w:rsidR="00C2533E" w:rsidRPr="00E26D68" w:rsidRDefault="00C2533E" w:rsidP="00C2533E">
      <w:pPr>
        <w:ind w:firstLine="709"/>
        <w:jc w:val="both"/>
        <w:rPr>
          <w:rFonts w:ascii="Times New Roman" w:eastAsia="Times New Roman" w:hAnsi="Times New Roman" w:cs="Times New Roman"/>
          <w:sz w:val="24"/>
          <w:szCs w:val="24"/>
          <w:lang w:eastAsia="ru-RU"/>
        </w:rPr>
      </w:pPr>
      <w:r w:rsidRPr="00E26D68">
        <w:rPr>
          <w:rFonts w:ascii="Times New Roman" w:eastAsia="Times New Roman" w:hAnsi="Times New Roman" w:cs="Times New Roman"/>
          <w:sz w:val="24"/>
          <w:szCs w:val="24"/>
          <w:lang w:eastAsia="ru-RU"/>
        </w:rPr>
        <w:t>ІІІ -</w:t>
      </w:r>
      <w:r w:rsidR="00CB6EF4" w:rsidRPr="00E26D68">
        <w:rPr>
          <w:rFonts w:ascii="Times New Roman" w:eastAsia="Times New Roman" w:hAnsi="Times New Roman" w:cs="Times New Roman"/>
          <w:sz w:val="24"/>
          <w:szCs w:val="24"/>
          <w:lang w:eastAsia="ru-RU"/>
        </w:rPr>
        <w:t xml:space="preserve"> Тактична підготовка – включає питання з основи військової топографії, охоплює розділи основних видів бою, </w:t>
      </w:r>
      <w:r w:rsidR="002D741D">
        <w:rPr>
          <w:rFonts w:ascii="Times New Roman" w:eastAsia="Times New Roman" w:hAnsi="Times New Roman" w:cs="Times New Roman"/>
          <w:sz w:val="24"/>
          <w:szCs w:val="24"/>
          <w:lang w:eastAsia="ru-RU"/>
        </w:rPr>
        <w:t>дії солдата у складі бойової групи</w:t>
      </w:r>
      <w:r w:rsidR="00CB6EF4" w:rsidRPr="00E26D68">
        <w:rPr>
          <w:rFonts w:ascii="Times New Roman" w:eastAsia="Times New Roman" w:hAnsi="Times New Roman" w:cs="Times New Roman"/>
          <w:sz w:val="24"/>
          <w:szCs w:val="24"/>
          <w:lang w:eastAsia="ru-RU"/>
        </w:rPr>
        <w:t xml:space="preserve"> в наступі та обороні,  </w:t>
      </w:r>
      <w:r w:rsidR="00CB6EF4" w:rsidRPr="00E26D68">
        <w:rPr>
          <w:rFonts w:ascii="Times New Roman" w:hAnsi="Times New Roman" w:cs="Times New Roman"/>
          <w:sz w:val="24"/>
          <w:szCs w:val="24"/>
        </w:rPr>
        <w:t xml:space="preserve">склад бойової групи розподіл обов’язків між військовими та їх взаємодія в </w:t>
      </w:r>
      <w:r w:rsidR="00CB6EF4" w:rsidRPr="00E26D68">
        <w:rPr>
          <w:rFonts w:ascii="Times New Roman" w:hAnsi="Times New Roman" w:cs="Times New Roman"/>
          <w:sz w:val="24"/>
          <w:szCs w:val="24"/>
        </w:rPr>
        <w:lastRenderedPageBreak/>
        <w:t>бойовій групі, завдання, прийоми і способи дій солдата на полі бою в складі бойової групи, бойові порядки та</w:t>
      </w:r>
      <w:r w:rsidR="00FE4D29">
        <w:rPr>
          <w:rFonts w:ascii="Times New Roman" w:hAnsi="Times New Roman" w:cs="Times New Roman"/>
          <w:sz w:val="24"/>
          <w:szCs w:val="24"/>
        </w:rPr>
        <w:t xml:space="preserve"> їх використання під час руху</w:t>
      </w:r>
      <w:r w:rsidR="00CB6EF4" w:rsidRPr="00E26D68">
        <w:rPr>
          <w:rFonts w:ascii="Times New Roman" w:hAnsi="Times New Roman" w:cs="Times New Roman"/>
          <w:sz w:val="24"/>
          <w:szCs w:val="24"/>
        </w:rPr>
        <w:t>;</w:t>
      </w:r>
    </w:p>
    <w:p w:rsidR="00C2533E" w:rsidRPr="00E26D68" w:rsidRDefault="00C2533E" w:rsidP="00C2533E">
      <w:pPr>
        <w:ind w:firstLine="709"/>
        <w:jc w:val="both"/>
        <w:rPr>
          <w:rFonts w:ascii="Times New Roman" w:eastAsia="Times New Roman" w:hAnsi="Times New Roman" w:cs="Times New Roman"/>
          <w:sz w:val="24"/>
          <w:szCs w:val="24"/>
          <w:lang w:eastAsia="ru-RU"/>
        </w:rPr>
      </w:pPr>
      <w:r w:rsidRPr="00E26D68">
        <w:rPr>
          <w:rFonts w:ascii="Times New Roman" w:eastAsia="Times New Roman" w:hAnsi="Times New Roman" w:cs="Times New Roman"/>
          <w:sz w:val="24"/>
          <w:szCs w:val="24"/>
          <w:lang w:eastAsia="ru-RU"/>
        </w:rPr>
        <w:t xml:space="preserve">ІV </w:t>
      </w:r>
      <w:r w:rsidR="00E26D68" w:rsidRPr="00E26D68">
        <w:rPr>
          <w:rFonts w:ascii="Times New Roman" w:eastAsia="Times New Roman" w:hAnsi="Times New Roman" w:cs="Times New Roman"/>
          <w:sz w:val="24"/>
          <w:szCs w:val="24"/>
          <w:lang w:eastAsia="ru-RU"/>
        </w:rPr>
        <w:t>–</w:t>
      </w:r>
      <w:r w:rsidRPr="00E26D68">
        <w:rPr>
          <w:rFonts w:ascii="Times New Roman" w:eastAsia="Times New Roman" w:hAnsi="Times New Roman" w:cs="Times New Roman"/>
          <w:sz w:val="24"/>
          <w:szCs w:val="24"/>
          <w:lang w:eastAsia="ru-RU"/>
        </w:rPr>
        <w:t xml:space="preserve"> </w:t>
      </w:r>
      <w:r w:rsidR="00E26D68" w:rsidRPr="00E26D68">
        <w:rPr>
          <w:rFonts w:ascii="Times New Roman" w:eastAsia="Times New Roman" w:hAnsi="Times New Roman" w:cs="Times New Roman"/>
          <w:sz w:val="24"/>
          <w:szCs w:val="24"/>
          <w:lang w:eastAsia="ru-RU"/>
        </w:rPr>
        <w:t xml:space="preserve">Основи цивільного захисту – перевіряється  зріз  знань з </w:t>
      </w:r>
      <w:r w:rsidR="00E26D68" w:rsidRPr="00E26D68">
        <w:rPr>
          <w:rFonts w:ascii="Times New Roman" w:hAnsi="Times New Roman" w:cs="Times New Roman"/>
          <w:sz w:val="24"/>
          <w:szCs w:val="24"/>
        </w:rPr>
        <w:t>нормативно-правовової бази цивільного захисту, надзвичайні ситуації мирного та воєнного часу, загрози їх виникнення, основи запобігання і реагування на надзвичайні ситуації, основні способи захисту населення в надзвичайних ситуаціях, попередження ризиків від вибухово-небезпечних предметів;</w:t>
      </w:r>
    </w:p>
    <w:p w:rsidR="00C2533E" w:rsidRPr="00E26D68" w:rsidRDefault="00C2533E" w:rsidP="00C2533E">
      <w:pPr>
        <w:ind w:firstLine="709"/>
        <w:jc w:val="both"/>
        <w:rPr>
          <w:rFonts w:ascii="Times New Roman" w:eastAsia="Times New Roman" w:hAnsi="Times New Roman" w:cs="Times New Roman"/>
          <w:spacing w:val="6"/>
          <w:sz w:val="24"/>
          <w:szCs w:val="24"/>
          <w:lang w:eastAsia="ru-RU"/>
        </w:rPr>
      </w:pPr>
      <w:r w:rsidRPr="00E26D68">
        <w:rPr>
          <w:rFonts w:ascii="Times New Roman" w:eastAsia="Times New Roman" w:hAnsi="Times New Roman" w:cs="Times New Roman"/>
          <w:spacing w:val="6"/>
          <w:sz w:val="24"/>
          <w:szCs w:val="24"/>
          <w:lang w:eastAsia="ru-RU"/>
        </w:rPr>
        <w:t xml:space="preserve">V - </w:t>
      </w:r>
      <w:r w:rsidR="00E26D68" w:rsidRPr="00E26D68">
        <w:rPr>
          <w:rFonts w:ascii="Times New Roman" w:eastAsia="Times New Roman" w:hAnsi="Times New Roman" w:cs="Times New Roman"/>
          <w:spacing w:val="6"/>
          <w:sz w:val="24"/>
          <w:szCs w:val="24"/>
          <w:lang w:eastAsia="ru-RU"/>
        </w:rPr>
        <w:t xml:space="preserve">Домедична допомога </w:t>
      </w:r>
      <w:r w:rsidRPr="00E26D68">
        <w:rPr>
          <w:rFonts w:ascii="Times New Roman" w:eastAsia="Times New Roman" w:hAnsi="Times New Roman" w:cs="Times New Roman"/>
          <w:spacing w:val="6"/>
          <w:sz w:val="24"/>
          <w:szCs w:val="24"/>
          <w:lang w:eastAsia="ru-RU"/>
        </w:rPr>
        <w:t xml:space="preserve">– перевіряється зріз знань щодо основних термінів і визначень з </w:t>
      </w:r>
      <w:r w:rsidR="00082064" w:rsidRPr="00E26D68">
        <w:rPr>
          <w:rFonts w:ascii="Times New Roman" w:eastAsia="Times New Roman" w:hAnsi="Times New Roman" w:cs="Times New Roman"/>
          <w:spacing w:val="6"/>
          <w:sz w:val="24"/>
          <w:szCs w:val="24"/>
          <w:lang w:eastAsia="ru-RU"/>
        </w:rPr>
        <w:t>військово-медичної підготовки</w:t>
      </w:r>
      <w:r w:rsidR="00E26D68" w:rsidRPr="00E26D68">
        <w:rPr>
          <w:rFonts w:ascii="Times New Roman" w:eastAsia="Times New Roman" w:hAnsi="Times New Roman" w:cs="Times New Roman"/>
          <w:spacing w:val="6"/>
          <w:sz w:val="24"/>
          <w:szCs w:val="24"/>
          <w:lang w:eastAsia="ru-RU"/>
        </w:rPr>
        <w:t>,</w:t>
      </w:r>
      <w:r w:rsidR="00082064" w:rsidRPr="00E26D68">
        <w:rPr>
          <w:rFonts w:ascii="Times New Roman" w:eastAsia="Times New Roman" w:hAnsi="Times New Roman" w:cs="Times New Roman"/>
          <w:spacing w:val="6"/>
          <w:sz w:val="24"/>
          <w:szCs w:val="24"/>
          <w:lang w:eastAsia="ru-RU"/>
        </w:rPr>
        <w:t xml:space="preserve"> </w:t>
      </w:r>
      <w:r w:rsidR="00E26D68" w:rsidRPr="00E26D68">
        <w:rPr>
          <w:rFonts w:ascii="Times New Roman" w:hAnsi="Times New Roman" w:cs="Times New Roman"/>
          <w:sz w:val="24"/>
          <w:szCs w:val="24"/>
        </w:rPr>
        <w:t xml:space="preserve">базової підтримки життя, надання домедичної допомоги при </w:t>
      </w:r>
      <w:r w:rsidR="00FE4D29">
        <w:rPr>
          <w:rFonts w:ascii="Times New Roman" w:hAnsi="Times New Roman" w:cs="Times New Roman"/>
          <w:sz w:val="24"/>
          <w:szCs w:val="24"/>
        </w:rPr>
        <w:t>різних видах поранення</w:t>
      </w:r>
      <w:r w:rsidR="00E26D68" w:rsidRPr="00E26D68">
        <w:rPr>
          <w:rFonts w:ascii="Times New Roman" w:hAnsi="Times New Roman" w:cs="Times New Roman"/>
          <w:sz w:val="24"/>
          <w:szCs w:val="24"/>
        </w:rPr>
        <w:t>, евакуація поранених</w:t>
      </w:r>
      <w:r w:rsidRPr="00E26D68">
        <w:rPr>
          <w:rFonts w:ascii="Times New Roman" w:eastAsia="Times New Roman" w:hAnsi="Times New Roman" w:cs="Times New Roman"/>
          <w:spacing w:val="6"/>
          <w:sz w:val="24"/>
          <w:szCs w:val="24"/>
          <w:lang w:eastAsia="ru-RU"/>
        </w:rPr>
        <w:t>.</w:t>
      </w:r>
    </w:p>
    <w:p w:rsidR="00C2533E" w:rsidRPr="007451BD" w:rsidRDefault="00C2533E" w:rsidP="00C2533E">
      <w:pPr>
        <w:tabs>
          <w:tab w:val="left" w:pos="0"/>
        </w:tabs>
        <w:ind w:firstLine="709"/>
        <w:jc w:val="both"/>
        <w:rPr>
          <w:rFonts w:ascii="Times New Roman" w:eastAsia="Times New Roman" w:hAnsi="Times New Roman" w:cs="Times New Roman"/>
          <w:spacing w:val="6"/>
          <w:sz w:val="24"/>
          <w:szCs w:val="24"/>
          <w:lang w:eastAsia="ru-RU"/>
        </w:rPr>
      </w:pPr>
      <w:r w:rsidRPr="007451BD">
        <w:rPr>
          <w:rFonts w:ascii="Times New Roman" w:eastAsia="Times New Roman" w:hAnsi="Times New Roman" w:cs="Times New Roman"/>
          <w:spacing w:val="6"/>
          <w:sz w:val="24"/>
          <w:szCs w:val="24"/>
          <w:lang w:eastAsia="ru-RU"/>
        </w:rPr>
        <w:t xml:space="preserve">Усі питання не виходять за межі змісту </w:t>
      </w:r>
      <w:r w:rsidR="00685AA4" w:rsidRPr="007451BD">
        <w:rPr>
          <w:rFonts w:ascii="Times New Roman" w:eastAsia="Times New Roman" w:hAnsi="Times New Roman" w:cs="Times New Roman"/>
          <w:spacing w:val="6"/>
          <w:sz w:val="24"/>
          <w:szCs w:val="24"/>
          <w:lang w:eastAsia="ru-RU"/>
        </w:rPr>
        <w:t>програми предмету</w:t>
      </w:r>
      <w:r w:rsidRPr="007451BD">
        <w:rPr>
          <w:rFonts w:ascii="Times New Roman" w:eastAsia="Times New Roman" w:hAnsi="Times New Roman" w:cs="Times New Roman"/>
          <w:spacing w:val="6"/>
          <w:sz w:val="24"/>
          <w:szCs w:val="24"/>
          <w:lang w:eastAsia="ru-RU"/>
        </w:rPr>
        <w:t xml:space="preserve"> “Захист </w:t>
      </w:r>
      <w:r w:rsidR="00685AA4" w:rsidRPr="007451BD">
        <w:rPr>
          <w:rFonts w:ascii="Times New Roman" w:eastAsia="Times New Roman" w:hAnsi="Times New Roman" w:cs="Times New Roman"/>
          <w:spacing w:val="6"/>
          <w:sz w:val="24"/>
          <w:szCs w:val="24"/>
          <w:lang w:eastAsia="ru-RU"/>
        </w:rPr>
        <w:t>України</w:t>
      </w:r>
      <w:r w:rsidRPr="007451BD">
        <w:rPr>
          <w:rFonts w:ascii="Times New Roman" w:eastAsia="Times New Roman" w:hAnsi="Times New Roman" w:cs="Times New Roman"/>
          <w:spacing w:val="6"/>
          <w:sz w:val="24"/>
          <w:szCs w:val="24"/>
          <w:lang w:eastAsia="ru-RU"/>
        </w:rPr>
        <w:t xml:space="preserve">” для загальноосвітніх закладів. Вступникам надається можливість вибрати правильний варіант відповіді з трьох, заданих у тестах.  За кожним розділом (завданням) у тесті дається 5 запитань. Усього – </w:t>
      </w:r>
      <w:r w:rsidRPr="007451BD">
        <w:rPr>
          <w:rFonts w:ascii="Times New Roman" w:eastAsia="Times New Roman" w:hAnsi="Times New Roman" w:cs="Times New Roman"/>
          <w:b/>
          <w:spacing w:val="6"/>
          <w:sz w:val="24"/>
          <w:szCs w:val="24"/>
          <w:lang w:eastAsia="ru-RU"/>
        </w:rPr>
        <w:t>25 запитань.</w:t>
      </w:r>
      <w:r w:rsidRPr="007451BD">
        <w:rPr>
          <w:rFonts w:ascii="Times New Roman" w:eastAsia="Times New Roman" w:hAnsi="Times New Roman" w:cs="Times New Roman"/>
          <w:spacing w:val="6"/>
          <w:sz w:val="24"/>
          <w:szCs w:val="24"/>
          <w:lang w:eastAsia="ru-RU"/>
        </w:rPr>
        <w:t xml:space="preserve"> Правильна відповідь на одне запитання дає вступнику </w:t>
      </w:r>
      <w:r w:rsidRPr="007451BD">
        <w:rPr>
          <w:rFonts w:ascii="Times New Roman" w:eastAsia="Times New Roman" w:hAnsi="Times New Roman" w:cs="Times New Roman"/>
          <w:b/>
          <w:spacing w:val="6"/>
          <w:sz w:val="24"/>
          <w:szCs w:val="24"/>
          <w:lang w:eastAsia="ru-RU"/>
        </w:rPr>
        <w:t>4</w:t>
      </w:r>
      <w:r w:rsidRPr="007451BD">
        <w:rPr>
          <w:rFonts w:ascii="Times New Roman" w:eastAsia="Times New Roman" w:hAnsi="Times New Roman" w:cs="Times New Roman"/>
          <w:spacing w:val="6"/>
          <w:sz w:val="24"/>
          <w:szCs w:val="24"/>
          <w:lang w:eastAsia="ru-RU"/>
        </w:rPr>
        <w:t xml:space="preserve"> бали. Максимальний бал за теоретичну частину складає – </w:t>
      </w:r>
      <w:r w:rsidRPr="007451BD">
        <w:rPr>
          <w:rFonts w:ascii="Times New Roman" w:eastAsia="Times New Roman" w:hAnsi="Times New Roman" w:cs="Times New Roman"/>
          <w:b/>
          <w:spacing w:val="6"/>
          <w:sz w:val="24"/>
          <w:szCs w:val="24"/>
          <w:lang w:eastAsia="ru-RU"/>
        </w:rPr>
        <w:t>100 балів.</w:t>
      </w:r>
    </w:p>
    <w:p w:rsidR="00C2533E" w:rsidRPr="007451BD" w:rsidRDefault="00C2533E" w:rsidP="00C2533E">
      <w:pPr>
        <w:tabs>
          <w:tab w:val="left" w:pos="0"/>
        </w:tabs>
        <w:ind w:firstLine="709"/>
        <w:jc w:val="both"/>
        <w:rPr>
          <w:rFonts w:ascii="Times New Roman" w:eastAsia="Times New Roman" w:hAnsi="Times New Roman" w:cs="Times New Roman"/>
          <w:spacing w:val="6"/>
          <w:sz w:val="24"/>
          <w:szCs w:val="24"/>
          <w:lang w:eastAsia="ru-RU"/>
        </w:rPr>
      </w:pPr>
      <w:r w:rsidRPr="007451BD">
        <w:rPr>
          <w:rFonts w:ascii="Times New Roman" w:eastAsia="Times New Roman" w:hAnsi="Times New Roman" w:cs="Times New Roman"/>
          <w:spacing w:val="6"/>
          <w:sz w:val="24"/>
          <w:szCs w:val="24"/>
          <w:lang w:eastAsia="ru-RU"/>
        </w:rPr>
        <w:t xml:space="preserve">Особа вважається такою, що пройшла вступні випробування, якщо під час складання випробувань з допризовної підготовки сума балів складає </w:t>
      </w:r>
      <w:r w:rsidRPr="007451BD">
        <w:rPr>
          <w:rFonts w:ascii="Times New Roman" w:eastAsia="Times New Roman" w:hAnsi="Times New Roman" w:cs="Times New Roman"/>
          <w:b/>
          <w:spacing w:val="6"/>
          <w:sz w:val="24"/>
          <w:szCs w:val="24"/>
          <w:lang w:eastAsia="ru-RU"/>
        </w:rPr>
        <w:t>50 і більше балів</w:t>
      </w:r>
      <w:r w:rsidRPr="007451BD">
        <w:rPr>
          <w:rFonts w:ascii="Times New Roman" w:eastAsia="Times New Roman" w:hAnsi="Times New Roman" w:cs="Times New Roman"/>
          <w:spacing w:val="6"/>
          <w:sz w:val="24"/>
          <w:szCs w:val="24"/>
          <w:lang w:eastAsia="ru-RU"/>
        </w:rPr>
        <w:t xml:space="preserve">. Студенти, які під час тестування набрали менше </w:t>
      </w:r>
      <w:r w:rsidRPr="007451BD">
        <w:rPr>
          <w:rFonts w:ascii="Times New Roman" w:eastAsia="Times New Roman" w:hAnsi="Times New Roman" w:cs="Times New Roman"/>
          <w:b/>
          <w:spacing w:val="6"/>
          <w:sz w:val="24"/>
          <w:szCs w:val="24"/>
          <w:lang w:eastAsia="ru-RU"/>
        </w:rPr>
        <w:t>50 % (менше 50 балів) від максимальної кількості балів</w:t>
      </w:r>
      <w:r w:rsidRPr="007451BD">
        <w:rPr>
          <w:rFonts w:ascii="Times New Roman" w:eastAsia="Times New Roman" w:hAnsi="Times New Roman" w:cs="Times New Roman"/>
          <w:spacing w:val="6"/>
          <w:sz w:val="24"/>
          <w:szCs w:val="24"/>
          <w:lang w:eastAsia="ru-RU"/>
        </w:rPr>
        <w:t>, виключаються із списків кандидатів на зарахування для проходження військової підготовки.</w:t>
      </w:r>
    </w:p>
    <w:p w:rsidR="008E0153" w:rsidRPr="000F4E5B" w:rsidRDefault="00A823BF" w:rsidP="00C2533E">
      <w:pPr>
        <w:tabs>
          <w:tab w:val="left" w:pos="0"/>
        </w:tabs>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color w:val="000000"/>
          <w:spacing w:val="6"/>
          <w:sz w:val="24"/>
          <w:szCs w:val="24"/>
          <w:lang w:eastAsia="ru-RU"/>
        </w:rPr>
        <w:t>Практична частина вступного випробування за дистанційною формою не проводиться.</w:t>
      </w:r>
      <w:r w:rsidR="008E0153" w:rsidRPr="000F4E5B">
        <w:rPr>
          <w:rFonts w:ascii="Times New Roman" w:eastAsia="Times New Roman" w:hAnsi="Times New Roman" w:cs="Times New Roman"/>
          <w:spacing w:val="6"/>
          <w:sz w:val="24"/>
          <w:szCs w:val="24"/>
          <w:lang w:eastAsia="ru-RU"/>
        </w:rPr>
        <w:t xml:space="preserve"> </w:t>
      </w:r>
    </w:p>
    <w:p w:rsidR="00685AA4" w:rsidRPr="000F4E5B" w:rsidRDefault="008E0153" w:rsidP="00C2533E">
      <w:pPr>
        <w:tabs>
          <w:tab w:val="left" w:pos="0"/>
        </w:tabs>
        <w:ind w:firstLine="709"/>
        <w:jc w:val="both"/>
        <w:rPr>
          <w:rFonts w:ascii="Times New Roman" w:eastAsia="Times New Roman" w:hAnsi="Times New Roman" w:cs="Times New Roman"/>
          <w:color w:val="000000"/>
          <w:spacing w:val="6"/>
          <w:sz w:val="24"/>
          <w:szCs w:val="24"/>
          <w:lang w:eastAsia="ru-RU"/>
        </w:rPr>
      </w:pPr>
      <w:r w:rsidRPr="000F4E5B">
        <w:rPr>
          <w:rFonts w:ascii="Times New Roman" w:eastAsia="Times New Roman" w:hAnsi="Times New Roman" w:cs="Times New Roman"/>
          <w:spacing w:val="6"/>
          <w:sz w:val="24"/>
          <w:szCs w:val="24"/>
          <w:lang w:eastAsia="ru-RU"/>
        </w:rPr>
        <w:t>Доступ до Web-ресурсів програми конкурсного відбору на офіційному сайті</w:t>
      </w:r>
      <w:r w:rsidR="00B842A1">
        <w:rPr>
          <w:rFonts w:ascii="Times New Roman" w:eastAsia="Times New Roman" w:hAnsi="Times New Roman" w:cs="Times New Roman"/>
          <w:spacing w:val="6"/>
          <w:sz w:val="24"/>
          <w:szCs w:val="24"/>
          <w:lang w:eastAsia="ru-RU"/>
        </w:rPr>
        <w:t xml:space="preserve"> кафедри буде активовано з 01.04.2026</w:t>
      </w:r>
      <w:r w:rsidRPr="000F4E5B">
        <w:rPr>
          <w:rFonts w:ascii="Times New Roman" w:eastAsia="Times New Roman" w:hAnsi="Times New Roman" w:cs="Times New Roman"/>
          <w:spacing w:val="6"/>
          <w:sz w:val="24"/>
          <w:szCs w:val="24"/>
          <w:lang w:eastAsia="ru-RU"/>
        </w:rPr>
        <w:t xml:space="preserve"> року.</w:t>
      </w:r>
    </w:p>
    <w:p w:rsidR="00C2533E" w:rsidRPr="000F4E5B" w:rsidRDefault="00C2533E" w:rsidP="00C2533E">
      <w:pPr>
        <w:ind w:firstLine="709"/>
        <w:jc w:val="both"/>
        <w:rPr>
          <w:rFonts w:ascii="Times New Roman" w:eastAsia="Times New Roman" w:hAnsi="Times New Roman" w:cs="Times New Roman"/>
          <w:b/>
          <w:color w:val="000000"/>
          <w:spacing w:val="6"/>
          <w:sz w:val="24"/>
          <w:szCs w:val="24"/>
          <w:lang w:eastAsia="ru-RU"/>
        </w:rPr>
      </w:pPr>
      <w:r w:rsidRPr="000F4E5B">
        <w:rPr>
          <w:rFonts w:ascii="Times New Roman" w:eastAsia="Times New Roman" w:hAnsi="Times New Roman" w:cs="Times New Roman"/>
          <w:b/>
          <w:color w:val="000000"/>
          <w:spacing w:val="6"/>
          <w:sz w:val="24"/>
          <w:szCs w:val="24"/>
          <w:lang w:eastAsia="ru-RU"/>
        </w:rPr>
        <w:t>3.5</w:t>
      </w:r>
      <w:r w:rsidRPr="000F4E5B">
        <w:rPr>
          <w:rFonts w:ascii="Times New Roman" w:eastAsia="Times New Roman" w:hAnsi="Times New Roman" w:cs="Times New Roman"/>
          <w:color w:val="000000"/>
          <w:spacing w:val="6"/>
          <w:sz w:val="24"/>
          <w:szCs w:val="24"/>
          <w:lang w:eastAsia="ru-RU"/>
        </w:rPr>
        <w:t xml:space="preserve">. </w:t>
      </w:r>
      <w:r w:rsidRPr="000F4E5B">
        <w:rPr>
          <w:rFonts w:ascii="Times New Roman" w:eastAsia="Times New Roman" w:hAnsi="Times New Roman" w:cs="Times New Roman"/>
          <w:b/>
          <w:color w:val="000000"/>
          <w:spacing w:val="6"/>
          <w:sz w:val="24"/>
          <w:szCs w:val="24"/>
          <w:lang w:eastAsia="ru-RU"/>
        </w:rPr>
        <w:t xml:space="preserve">Рівень фізичної підготовки </w:t>
      </w:r>
    </w:p>
    <w:p w:rsidR="00946B2B" w:rsidRDefault="00946B2B" w:rsidP="00F7388C">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Рівень фізичної підготовки кандидатів визначається за результатами практичного виконання фізичних вправ у відп</w:t>
      </w:r>
      <w:r w:rsidR="001C5B2F" w:rsidRPr="000F4E5B">
        <w:rPr>
          <w:rFonts w:ascii="Times New Roman" w:eastAsia="Times New Roman" w:hAnsi="Times New Roman" w:cs="Times New Roman"/>
          <w:spacing w:val="6"/>
          <w:sz w:val="24"/>
          <w:szCs w:val="24"/>
          <w:lang w:eastAsia="ru-RU"/>
        </w:rPr>
        <w:t>овідності до вимог «Інструкції з фізичної підготовки в системі Міністерства оборони України</w:t>
      </w:r>
      <w:r w:rsidRPr="000F4E5B">
        <w:rPr>
          <w:rFonts w:ascii="Times New Roman" w:eastAsia="Times New Roman" w:hAnsi="Times New Roman" w:cs="Times New Roman"/>
          <w:spacing w:val="6"/>
          <w:sz w:val="24"/>
          <w:szCs w:val="24"/>
          <w:lang w:eastAsia="ru-RU"/>
        </w:rPr>
        <w:t>»</w:t>
      </w:r>
      <w:r w:rsidR="001C5B2F" w:rsidRPr="000F4E5B">
        <w:rPr>
          <w:rFonts w:ascii="Times New Roman" w:eastAsia="Times New Roman" w:hAnsi="Times New Roman" w:cs="Times New Roman"/>
          <w:spacing w:val="6"/>
          <w:sz w:val="24"/>
          <w:szCs w:val="24"/>
          <w:lang w:eastAsia="ru-RU"/>
        </w:rPr>
        <w:t xml:space="preserve"> затвердженої наказом мініст</w:t>
      </w:r>
      <w:r w:rsidR="00E606A5" w:rsidRPr="000F4E5B">
        <w:rPr>
          <w:rFonts w:ascii="Times New Roman" w:eastAsia="Times New Roman" w:hAnsi="Times New Roman" w:cs="Times New Roman"/>
          <w:spacing w:val="6"/>
          <w:sz w:val="24"/>
          <w:szCs w:val="24"/>
          <w:lang w:eastAsia="ru-RU"/>
        </w:rPr>
        <w:t>ерства</w:t>
      </w:r>
      <w:r w:rsidR="001C5B2F" w:rsidRPr="000F4E5B">
        <w:rPr>
          <w:rFonts w:ascii="Times New Roman" w:eastAsia="Times New Roman" w:hAnsi="Times New Roman" w:cs="Times New Roman"/>
          <w:spacing w:val="6"/>
          <w:sz w:val="24"/>
          <w:szCs w:val="24"/>
          <w:lang w:eastAsia="ru-RU"/>
        </w:rPr>
        <w:t xml:space="preserve"> оборони України </w:t>
      </w:r>
      <w:r w:rsidR="00F7388C" w:rsidRPr="000F4E5B">
        <w:rPr>
          <w:rFonts w:ascii="Times New Roman" w:eastAsia="Times New Roman" w:hAnsi="Times New Roman" w:cs="Times New Roman"/>
          <w:spacing w:val="6"/>
          <w:sz w:val="24"/>
          <w:szCs w:val="24"/>
          <w:lang w:eastAsia="ru-RU"/>
        </w:rPr>
        <w:t>від 05.08.2021</w:t>
      </w:r>
      <w:r w:rsidR="00F7388C" w:rsidRPr="000F4E5B">
        <w:rPr>
          <w:rFonts w:ascii="Times New Roman" w:eastAsia="Times New Roman" w:hAnsi="Times New Roman" w:cs="Times New Roman"/>
          <w:spacing w:val="6"/>
          <w:sz w:val="24"/>
          <w:szCs w:val="24"/>
          <w:lang w:val="ru-RU" w:eastAsia="ru-RU"/>
        </w:rPr>
        <w:t> </w:t>
      </w:r>
      <w:r w:rsidR="00F7388C" w:rsidRPr="000F4E5B">
        <w:rPr>
          <w:rFonts w:ascii="Times New Roman" w:eastAsia="Times New Roman" w:hAnsi="Times New Roman" w:cs="Times New Roman"/>
          <w:spacing w:val="6"/>
          <w:sz w:val="24"/>
          <w:szCs w:val="24"/>
          <w:lang w:eastAsia="ru-RU"/>
        </w:rPr>
        <w:t xml:space="preserve"> № 225 і</w:t>
      </w:r>
      <w:r w:rsidR="00E606A5" w:rsidRPr="000F4E5B">
        <w:rPr>
          <w:rFonts w:ascii="Times New Roman" w:eastAsia="Times New Roman" w:hAnsi="Times New Roman" w:cs="Times New Roman"/>
          <w:spacing w:val="6"/>
          <w:sz w:val="24"/>
          <w:szCs w:val="24"/>
          <w:lang w:eastAsia="ru-RU"/>
        </w:rPr>
        <w:t>з змінами, внесеними згідно з наказом м</w:t>
      </w:r>
      <w:r w:rsidR="00F7388C" w:rsidRPr="000F4E5B">
        <w:rPr>
          <w:rFonts w:ascii="Times New Roman" w:eastAsia="Times New Roman" w:hAnsi="Times New Roman" w:cs="Times New Roman"/>
          <w:spacing w:val="6"/>
          <w:sz w:val="24"/>
          <w:szCs w:val="24"/>
          <w:lang w:eastAsia="ru-RU"/>
        </w:rPr>
        <w:t xml:space="preserve">іністерства оборони </w:t>
      </w:r>
      <w:r w:rsidR="00E606A5" w:rsidRPr="000F4E5B">
        <w:rPr>
          <w:rFonts w:ascii="Times New Roman" w:eastAsia="Times New Roman" w:hAnsi="Times New Roman" w:cs="Times New Roman"/>
          <w:spacing w:val="6"/>
          <w:sz w:val="24"/>
          <w:szCs w:val="24"/>
          <w:lang w:eastAsia="ru-RU"/>
        </w:rPr>
        <w:t xml:space="preserve">України </w:t>
      </w:r>
      <w:r w:rsidR="00F7388C" w:rsidRPr="000F4E5B">
        <w:rPr>
          <w:rFonts w:ascii="Times New Roman" w:eastAsia="Times New Roman" w:hAnsi="Times New Roman" w:cs="Times New Roman"/>
          <w:spacing w:val="6"/>
          <w:sz w:val="24"/>
          <w:szCs w:val="24"/>
          <w:lang w:eastAsia="ru-RU"/>
        </w:rPr>
        <w:t>№ 255 від 23.04.2024</w:t>
      </w:r>
      <w:r w:rsidR="001661D3">
        <w:rPr>
          <w:rFonts w:ascii="Times New Roman" w:eastAsia="Times New Roman" w:hAnsi="Times New Roman" w:cs="Times New Roman"/>
          <w:spacing w:val="6"/>
          <w:sz w:val="24"/>
          <w:szCs w:val="24"/>
          <w:lang w:eastAsia="ru-RU"/>
        </w:rPr>
        <w:t xml:space="preserve"> </w:t>
      </w:r>
      <w:r w:rsidR="001661D3" w:rsidRPr="001661D3">
        <w:rPr>
          <w:rFonts w:ascii="Times New Roman" w:eastAsia="Times New Roman" w:hAnsi="Times New Roman" w:cs="Times New Roman"/>
          <w:b/>
          <w:spacing w:val="6"/>
          <w:sz w:val="24"/>
          <w:szCs w:val="24"/>
          <w:lang w:eastAsia="ru-RU"/>
        </w:rPr>
        <w:t>(додаток 10)</w:t>
      </w:r>
      <w:r w:rsidR="00F7388C" w:rsidRPr="000F4E5B">
        <w:rPr>
          <w:rFonts w:ascii="Times New Roman" w:eastAsia="Times New Roman" w:hAnsi="Times New Roman" w:cs="Times New Roman"/>
          <w:spacing w:val="6"/>
          <w:sz w:val="24"/>
          <w:szCs w:val="24"/>
          <w:lang w:eastAsia="ru-RU"/>
        </w:rPr>
        <w:t>.</w:t>
      </w:r>
    </w:p>
    <w:p w:rsidR="007451BD" w:rsidRPr="000F4E5B" w:rsidRDefault="007451BD" w:rsidP="00F7388C">
      <w:pPr>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При здачі вступного випробування в очному форматі:</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Усі фізичні вправи приймаються в один день. Для їх виконання надається одна спроба. Повторне виконання фізичних вправ з метою підвищення оцінки рівня фізичної підготовки кандидатів не допускається.</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xml:space="preserve">Програма перевірки з фізичної підготовки </w:t>
      </w:r>
      <w:r w:rsidR="00E606A5" w:rsidRPr="000F4E5B">
        <w:rPr>
          <w:rFonts w:ascii="Times New Roman" w:eastAsia="Times New Roman" w:hAnsi="Times New Roman" w:cs="Times New Roman"/>
          <w:spacing w:val="6"/>
          <w:sz w:val="24"/>
          <w:szCs w:val="24"/>
          <w:lang w:eastAsia="ru-RU"/>
        </w:rPr>
        <w:t xml:space="preserve">відповідно до вправ і нормативів визначених для кожної вікової групи з числа кандидатів на навчання у ВВНЗ (ВНП ЗВО) </w:t>
      </w:r>
      <w:r w:rsidRPr="000F4E5B">
        <w:rPr>
          <w:rFonts w:ascii="Times New Roman" w:eastAsia="Times New Roman" w:hAnsi="Times New Roman" w:cs="Times New Roman"/>
          <w:spacing w:val="6"/>
          <w:sz w:val="24"/>
          <w:szCs w:val="24"/>
          <w:lang w:eastAsia="ru-RU"/>
        </w:rPr>
        <w:t>включає:</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xml:space="preserve">вправу на силу: підтягування на перекладені </w:t>
      </w:r>
      <w:r w:rsidR="00E606A5" w:rsidRPr="000F4E5B">
        <w:rPr>
          <w:rFonts w:ascii="Times New Roman" w:eastAsia="Times New Roman" w:hAnsi="Times New Roman" w:cs="Times New Roman"/>
          <w:spacing w:val="6"/>
          <w:sz w:val="24"/>
          <w:szCs w:val="24"/>
          <w:lang w:eastAsia="ru-RU"/>
        </w:rPr>
        <w:t xml:space="preserve">або комплексна силова вправа </w:t>
      </w:r>
      <w:r w:rsidRPr="000F4E5B">
        <w:rPr>
          <w:rFonts w:ascii="Times New Roman" w:eastAsia="Times New Roman" w:hAnsi="Times New Roman" w:cs="Times New Roman"/>
          <w:spacing w:val="6"/>
          <w:sz w:val="24"/>
          <w:szCs w:val="24"/>
          <w:lang w:eastAsia="ru-RU"/>
        </w:rPr>
        <w:t>(для осіб жіночої статі – комплексна силова вправа);</w:t>
      </w:r>
    </w:p>
    <w:p w:rsidR="00946B2B" w:rsidRPr="000F4E5B" w:rsidRDefault="00946B2B" w:rsidP="00946B2B">
      <w:pPr>
        <w:ind w:firstLine="709"/>
        <w:jc w:val="both"/>
        <w:rPr>
          <w:rFonts w:ascii="Times New Roman" w:eastAsia="Times New Roman" w:hAnsi="Times New Roman" w:cs="Times New Roman"/>
          <w:sz w:val="24"/>
          <w:szCs w:val="24"/>
          <w:lang w:eastAsia="ru-RU"/>
        </w:rPr>
      </w:pPr>
      <w:r w:rsidRPr="000F4E5B">
        <w:rPr>
          <w:rFonts w:ascii="Times New Roman" w:eastAsia="Times New Roman" w:hAnsi="Times New Roman" w:cs="Times New Roman"/>
          <w:sz w:val="24"/>
          <w:szCs w:val="24"/>
          <w:lang w:eastAsia="ru-RU"/>
        </w:rPr>
        <w:t>вправу на витривалість: біг на 3000</w:t>
      </w:r>
      <w:r w:rsidR="00E606A5" w:rsidRPr="000F4E5B">
        <w:rPr>
          <w:rFonts w:ascii="Times New Roman" w:eastAsia="Times New Roman" w:hAnsi="Times New Roman" w:cs="Times New Roman"/>
          <w:sz w:val="24"/>
          <w:szCs w:val="24"/>
          <w:lang w:eastAsia="ru-RU"/>
        </w:rPr>
        <w:t xml:space="preserve"> м або </w:t>
      </w:r>
      <w:r w:rsidR="00F7388C" w:rsidRPr="000F4E5B">
        <w:rPr>
          <w:rFonts w:ascii="Times New Roman" w:eastAsia="Times New Roman" w:hAnsi="Times New Roman" w:cs="Times New Roman"/>
          <w:sz w:val="24"/>
          <w:szCs w:val="24"/>
          <w:lang w:eastAsia="ru-RU"/>
        </w:rPr>
        <w:t>1000</w:t>
      </w:r>
      <w:r w:rsidRPr="000F4E5B">
        <w:rPr>
          <w:rFonts w:ascii="Times New Roman" w:eastAsia="Times New Roman" w:hAnsi="Times New Roman" w:cs="Times New Roman"/>
          <w:sz w:val="24"/>
          <w:szCs w:val="24"/>
          <w:lang w:eastAsia="ru-RU"/>
        </w:rPr>
        <w:t xml:space="preserve"> м (для осіб жіночої статі – 1000 м);</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вправу на швидкість: біг на 100 м.</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Рівень фізичної підготовки кандидатів оцінюється як «залік» або «незалік».</w:t>
      </w:r>
    </w:p>
    <w:p w:rsidR="00946B2B" w:rsidRPr="000F4E5B" w:rsidRDefault="00850619"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xml:space="preserve">Оцінка рівня фізичної підготовки кандидатів складається з суми балів, які вони отримали за виконання всіх призначених для перевірки фізичних вправ. </w:t>
      </w:r>
      <w:r w:rsidR="00946B2B" w:rsidRPr="000F4E5B">
        <w:rPr>
          <w:rFonts w:ascii="Times New Roman" w:eastAsia="Times New Roman" w:hAnsi="Times New Roman" w:cs="Times New Roman"/>
          <w:spacing w:val="6"/>
          <w:sz w:val="24"/>
          <w:szCs w:val="24"/>
          <w:lang w:eastAsia="ru-RU"/>
        </w:rPr>
        <w:t>Для отримання оцінки рівня фізичної підготовки «залік» к</w:t>
      </w:r>
      <w:r w:rsidRPr="000F4E5B">
        <w:rPr>
          <w:rFonts w:ascii="Times New Roman" w:eastAsia="Times New Roman" w:hAnsi="Times New Roman" w:cs="Times New Roman"/>
          <w:spacing w:val="6"/>
          <w:sz w:val="24"/>
          <w:szCs w:val="24"/>
          <w:lang w:eastAsia="ru-RU"/>
        </w:rPr>
        <w:t xml:space="preserve">андидату необхідно набрати суму </w:t>
      </w:r>
      <w:r w:rsidR="00946B2B" w:rsidRPr="000F4E5B">
        <w:rPr>
          <w:rFonts w:ascii="Times New Roman" w:eastAsia="Times New Roman" w:hAnsi="Times New Roman" w:cs="Times New Roman"/>
          <w:spacing w:val="6"/>
          <w:sz w:val="24"/>
          <w:szCs w:val="24"/>
          <w:lang w:eastAsia="ru-RU"/>
        </w:rPr>
        <w:t xml:space="preserve">35 </w:t>
      </w:r>
      <w:r w:rsidRPr="000F4E5B">
        <w:rPr>
          <w:rFonts w:ascii="Times New Roman" w:eastAsia="Times New Roman" w:hAnsi="Times New Roman" w:cs="Times New Roman"/>
          <w:spacing w:val="6"/>
          <w:sz w:val="24"/>
          <w:szCs w:val="24"/>
          <w:lang w:eastAsia="ru-RU"/>
        </w:rPr>
        <w:t>і більше</w:t>
      </w:r>
      <w:r w:rsidR="00946B2B" w:rsidRPr="000F4E5B">
        <w:rPr>
          <w:rFonts w:ascii="Times New Roman" w:eastAsia="Times New Roman" w:hAnsi="Times New Roman" w:cs="Times New Roman"/>
          <w:spacing w:val="6"/>
          <w:sz w:val="24"/>
          <w:szCs w:val="24"/>
          <w:lang w:eastAsia="ru-RU"/>
        </w:rPr>
        <w:t xml:space="preserve"> балів.</w:t>
      </w:r>
    </w:p>
    <w:p w:rsidR="00946B2B" w:rsidRPr="000F4E5B" w:rsidRDefault="00946B2B" w:rsidP="00946B2B">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Оцінка рівня фізичної підготовки кандидата оцінюється, як «незалік», якщо за виконання трьох фізичних вправ їм набрано суму менше 35 балів;</w:t>
      </w:r>
      <w:r w:rsidR="00E606A5" w:rsidRPr="000F4E5B">
        <w:rPr>
          <w:rFonts w:ascii="Times New Roman" w:eastAsia="Times New Roman" w:hAnsi="Times New Roman" w:cs="Times New Roman"/>
          <w:spacing w:val="6"/>
          <w:sz w:val="24"/>
          <w:szCs w:val="24"/>
          <w:lang w:eastAsia="ru-RU"/>
        </w:rPr>
        <w:t xml:space="preserve"> не виконувалася вправа на силу </w:t>
      </w:r>
      <w:r w:rsidRPr="000F4E5B">
        <w:rPr>
          <w:rFonts w:ascii="Times New Roman" w:eastAsia="Times New Roman" w:hAnsi="Times New Roman" w:cs="Times New Roman"/>
          <w:spacing w:val="6"/>
          <w:sz w:val="24"/>
          <w:szCs w:val="24"/>
          <w:lang w:eastAsia="ru-RU"/>
        </w:rPr>
        <w:t>або вправу на витривал</w:t>
      </w:r>
      <w:r w:rsidR="00E606A5" w:rsidRPr="000F4E5B">
        <w:rPr>
          <w:rFonts w:ascii="Times New Roman" w:eastAsia="Times New Roman" w:hAnsi="Times New Roman" w:cs="Times New Roman"/>
          <w:spacing w:val="6"/>
          <w:sz w:val="24"/>
          <w:szCs w:val="24"/>
          <w:lang w:eastAsia="ru-RU"/>
        </w:rPr>
        <w:t>ість,</w:t>
      </w:r>
      <w:r w:rsidRPr="000F4E5B">
        <w:rPr>
          <w:rFonts w:ascii="Times New Roman" w:eastAsia="Times New Roman" w:hAnsi="Times New Roman" w:cs="Times New Roman"/>
          <w:spacing w:val="6"/>
          <w:sz w:val="24"/>
          <w:szCs w:val="24"/>
          <w:lang w:eastAsia="ru-RU"/>
        </w:rPr>
        <w:t xml:space="preserve"> не виконаний мінімальний рівень у вправах на силу </w:t>
      </w:r>
      <w:r w:rsidR="00850619" w:rsidRPr="000F4E5B">
        <w:rPr>
          <w:rFonts w:ascii="Times New Roman" w:eastAsia="Times New Roman" w:hAnsi="Times New Roman" w:cs="Times New Roman"/>
          <w:spacing w:val="6"/>
          <w:sz w:val="24"/>
          <w:szCs w:val="24"/>
          <w:lang w:eastAsia="ru-RU"/>
        </w:rPr>
        <w:t>і витривалість</w:t>
      </w:r>
      <w:r w:rsidRPr="000F4E5B">
        <w:rPr>
          <w:rFonts w:ascii="Times New Roman" w:eastAsia="Times New Roman" w:hAnsi="Times New Roman" w:cs="Times New Roman"/>
          <w:spacing w:val="6"/>
          <w:sz w:val="24"/>
          <w:szCs w:val="24"/>
          <w:lang w:eastAsia="ru-RU"/>
        </w:rPr>
        <w:t>.</w:t>
      </w:r>
    </w:p>
    <w:p w:rsidR="00C2533E" w:rsidRPr="000F4E5B" w:rsidRDefault="00850619" w:rsidP="00C2533E">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xml:space="preserve"> </w:t>
      </w:r>
      <w:r w:rsidR="00C2533E" w:rsidRPr="000F4E5B">
        <w:rPr>
          <w:rFonts w:ascii="Times New Roman" w:eastAsia="Times New Roman" w:hAnsi="Times New Roman" w:cs="Times New Roman"/>
          <w:spacing w:val="6"/>
          <w:sz w:val="24"/>
          <w:szCs w:val="24"/>
          <w:lang w:eastAsia="ru-RU"/>
        </w:rPr>
        <w:t xml:space="preserve">В </w:t>
      </w:r>
      <w:r w:rsidRPr="000F4E5B">
        <w:rPr>
          <w:rFonts w:ascii="Times New Roman" w:eastAsia="Times New Roman" w:hAnsi="Times New Roman" w:cs="Times New Roman"/>
          <w:spacing w:val="6"/>
          <w:sz w:val="24"/>
          <w:szCs w:val="24"/>
          <w:lang w:eastAsia="ru-RU"/>
        </w:rPr>
        <w:t>разі</w:t>
      </w:r>
      <w:r w:rsidR="00C2533E" w:rsidRPr="000F4E5B">
        <w:rPr>
          <w:rFonts w:ascii="Times New Roman" w:eastAsia="Times New Roman" w:hAnsi="Times New Roman" w:cs="Times New Roman"/>
          <w:spacing w:val="6"/>
          <w:sz w:val="24"/>
          <w:szCs w:val="24"/>
          <w:lang w:eastAsia="ru-RU"/>
        </w:rPr>
        <w:t xml:space="preserve"> з неможливості провести вступні випробування з фізичної підготовки </w:t>
      </w:r>
      <w:r w:rsidRPr="000F4E5B">
        <w:rPr>
          <w:rFonts w:ascii="Times New Roman" w:eastAsia="Times New Roman" w:hAnsi="Times New Roman" w:cs="Times New Roman"/>
          <w:spacing w:val="6"/>
          <w:sz w:val="24"/>
          <w:szCs w:val="24"/>
          <w:lang w:eastAsia="ru-RU"/>
        </w:rPr>
        <w:t xml:space="preserve">очно, </w:t>
      </w:r>
      <w:r w:rsidR="00A823BF" w:rsidRPr="000F4E5B">
        <w:rPr>
          <w:rFonts w:ascii="Times New Roman" w:eastAsia="Times New Roman" w:hAnsi="Times New Roman" w:cs="Times New Roman"/>
          <w:spacing w:val="6"/>
          <w:sz w:val="24"/>
          <w:szCs w:val="24"/>
          <w:lang w:eastAsia="ru-RU"/>
        </w:rPr>
        <w:t xml:space="preserve">з приводу </w:t>
      </w:r>
      <w:r w:rsidR="00FF3151">
        <w:rPr>
          <w:rFonts w:ascii="Times New Roman" w:eastAsia="Times New Roman" w:hAnsi="Times New Roman" w:cs="Times New Roman"/>
          <w:spacing w:val="6"/>
          <w:sz w:val="24"/>
          <w:szCs w:val="24"/>
          <w:lang w:eastAsia="ru-RU"/>
        </w:rPr>
        <w:t xml:space="preserve">введення обмежень в організації і проведення заходів навчального </w:t>
      </w:r>
      <w:r w:rsidR="00FF3151">
        <w:rPr>
          <w:rFonts w:ascii="Times New Roman" w:eastAsia="Times New Roman" w:hAnsi="Times New Roman" w:cs="Times New Roman"/>
          <w:spacing w:val="6"/>
          <w:sz w:val="24"/>
          <w:szCs w:val="24"/>
          <w:lang w:eastAsia="ru-RU"/>
        </w:rPr>
        <w:lastRenderedPageBreak/>
        <w:t xml:space="preserve">процесу, повязаних з </w:t>
      </w:r>
      <w:r w:rsidR="00A823BF" w:rsidRPr="000F4E5B">
        <w:rPr>
          <w:rFonts w:ascii="Times New Roman" w:eastAsia="Times New Roman" w:hAnsi="Times New Roman" w:cs="Times New Roman"/>
          <w:spacing w:val="6"/>
          <w:sz w:val="24"/>
          <w:szCs w:val="24"/>
          <w:lang w:eastAsia="ru-RU"/>
        </w:rPr>
        <w:t xml:space="preserve">введення в державі </w:t>
      </w:r>
      <w:r w:rsidR="007451BD">
        <w:rPr>
          <w:rFonts w:ascii="Times New Roman" w:eastAsia="Times New Roman" w:hAnsi="Times New Roman" w:cs="Times New Roman"/>
          <w:spacing w:val="6"/>
          <w:sz w:val="24"/>
          <w:szCs w:val="24"/>
          <w:lang w:eastAsia="ru-RU"/>
        </w:rPr>
        <w:t xml:space="preserve">і регіоні </w:t>
      </w:r>
      <w:r w:rsidR="00A823BF" w:rsidRPr="000F4E5B">
        <w:rPr>
          <w:rFonts w:ascii="Times New Roman" w:eastAsia="Times New Roman" w:hAnsi="Times New Roman" w:cs="Times New Roman"/>
          <w:spacing w:val="6"/>
          <w:sz w:val="24"/>
          <w:szCs w:val="24"/>
          <w:lang w:eastAsia="ru-RU"/>
        </w:rPr>
        <w:t>воєнного</w:t>
      </w:r>
      <w:r w:rsidR="00C2533E" w:rsidRPr="000F4E5B">
        <w:rPr>
          <w:rFonts w:ascii="Times New Roman" w:eastAsia="Times New Roman" w:hAnsi="Times New Roman" w:cs="Times New Roman"/>
          <w:spacing w:val="6"/>
          <w:sz w:val="24"/>
          <w:szCs w:val="24"/>
          <w:lang w:eastAsia="ru-RU"/>
        </w:rPr>
        <w:t xml:space="preserve"> часу</w:t>
      </w:r>
      <w:r w:rsidR="00A823BF" w:rsidRPr="000F4E5B">
        <w:rPr>
          <w:rFonts w:ascii="Times New Roman" w:eastAsia="Times New Roman" w:hAnsi="Times New Roman" w:cs="Times New Roman"/>
          <w:spacing w:val="6"/>
          <w:sz w:val="24"/>
          <w:szCs w:val="24"/>
          <w:lang w:eastAsia="ru-RU"/>
        </w:rPr>
        <w:t xml:space="preserve"> та воєнно-політичного стану в регіоні</w:t>
      </w:r>
      <w:r w:rsidR="00C2533E" w:rsidRPr="000F4E5B">
        <w:rPr>
          <w:rFonts w:ascii="Times New Roman" w:eastAsia="Times New Roman" w:hAnsi="Times New Roman" w:cs="Times New Roman"/>
          <w:spacing w:val="6"/>
          <w:sz w:val="24"/>
          <w:szCs w:val="24"/>
          <w:lang w:eastAsia="ru-RU"/>
        </w:rPr>
        <w:t>, рівень фізичної підготовки буде враховуватись:</w:t>
      </w:r>
    </w:p>
    <w:p w:rsidR="00C2533E" w:rsidRPr="000F4E5B" w:rsidRDefault="00C2533E" w:rsidP="00C2533E">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xml:space="preserve"> - для здобувачів вищої освіти - як середня арифметична оцінок з дисципліни "Фізичне виховання" за попередні семестри навчання в ЗВО, які будуть надані згідно довідки ЗВО, завіреної деканом факультету (директором інституту);</w:t>
      </w:r>
    </w:p>
    <w:p w:rsidR="00C2533E" w:rsidRPr="000F4E5B" w:rsidRDefault="00C2533E" w:rsidP="008E0153">
      <w:pPr>
        <w:ind w:firstLine="709"/>
        <w:jc w:val="both"/>
        <w:rPr>
          <w:rFonts w:ascii="Times New Roman" w:eastAsia="Times New Roman" w:hAnsi="Times New Roman" w:cs="Times New Roman"/>
          <w:spacing w:val="6"/>
          <w:sz w:val="24"/>
          <w:szCs w:val="24"/>
          <w:lang w:eastAsia="ru-RU"/>
        </w:rPr>
      </w:pPr>
      <w:r w:rsidRPr="000F4E5B">
        <w:rPr>
          <w:rFonts w:ascii="Times New Roman" w:eastAsia="Times New Roman" w:hAnsi="Times New Roman" w:cs="Times New Roman"/>
          <w:spacing w:val="6"/>
          <w:sz w:val="24"/>
          <w:szCs w:val="24"/>
          <w:lang w:eastAsia="ru-RU"/>
        </w:rPr>
        <w:t>- для громадян, які вже мають ступінь вищої освіти не нижче бакалавра буде враховуватись підсумкова оцінка, яка визначена в дода</w:t>
      </w:r>
      <w:r w:rsidR="008E0153" w:rsidRPr="000F4E5B">
        <w:rPr>
          <w:rFonts w:ascii="Times New Roman" w:eastAsia="Times New Roman" w:hAnsi="Times New Roman" w:cs="Times New Roman"/>
          <w:spacing w:val="6"/>
          <w:sz w:val="24"/>
          <w:szCs w:val="24"/>
          <w:lang w:eastAsia="ru-RU"/>
        </w:rPr>
        <w:t>тку до диплому про вищу освіту.</w:t>
      </w:r>
    </w:p>
    <w:p w:rsidR="001B4C12" w:rsidRDefault="00761AC3" w:rsidP="00B842A1">
      <w:pPr>
        <w:spacing w:before="240" w:after="24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IV</w:t>
      </w:r>
      <w:r w:rsidRPr="00B85137">
        <w:rPr>
          <w:rFonts w:ascii="Times New Roman" w:eastAsia="Times New Roman" w:hAnsi="Times New Roman" w:cs="Times New Roman"/>
          <w:b/>
          <w:sz w:val="24"/>
          <w:szCs w:val="24"/>
          <w:lang w:eastAsia="ru-RU"/>
        </w:rPr>
        <w:t>.</w:t>
      </w:r>
      <w:r w:rsidR="00C2533E" w:rsidRPr="001B4C12">
        <w:rPr>
          <w:rFonts w:ascii="Times New Roman" w:eastAsia="Times New Roman" w:hAnsi="Times New Roman" w:cs="Times New Roman"/>
          <w:b/>
          <w:sz w:val="24"/>
          <w:szCs w:val="24"/>
          <w:lang w:eastAsia="ru-RU"/>
        </w:rPr>
        <w:t xml:space="preserve"> </w:t>
      </w:r>
      <w:r w:rsidRPr="001B4C12">
        <w:rPr>
          <w:rFonts w:ascii="Times New Roman" w:eastAsia="Times New Roman" w:hAnsi="Times New Roman" w:cs="Times New Roman"/>
          <w:b/>
          <w:sz w:val="24"/>
          <w:szCs w:val="24"/>
          <w:lang w:eastAsia="ru-RU"/>
        </w:rPr>
        <w:t>РЕЗУЛЬТАТИ КОНКУРСНОГО ВІДБОРУ.</w:t>
      </w:r>
      <w:r>
        <w:rPr>
          <w:rFonts w:ascii="Times New Roman" w:eastAsia="Times New Roman" w:hAnsi="Times New Roman" w:cs="Times New Roman"/>
          <w:sz w:val="24"/>
          <w:szCs w:val="24"/>
          <w:lang w:eastAsia="ru-RU"/>
        </w:rPr>
        <w:t xml:space="preserve">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За результатами вступних випробувань, з урахуванням результатів рівня успішності навчання, допризовної підготовки, професійного психологічного відбору, рівня фізичної підготовки та медичного огляду, складається рейтинг абітурієнтів.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Рейтинг абітурієнтів для проходження військової підготовки відповідає сумі балів, набраних при оцінці рівня знань з допризовної підготовки та рівня успішності навчання.</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Кандидати, які успішно витримали конкурсний відбір відповідно до загальної кількості набраних балів розподіляються за рейтинговим списком згідно </w:t>
      </w:r>
      <w:r w:rsidR="00526147">
        <w:rPr>
          <w:rFonts w:ascii="Times New Roman" w:eastAsia="Times New Roman" w:hAnsi="Times New Roman" w:cs="Times New Roman"/>
          <w:sz w:val="24"/>
          <w:szCs w:val="24"/>
          <w:lang w:eastAsia="ru-RU"/>
        </w:rPr>
        <w:t>поданих заяв,</w:t>
      </w:r>
      <w:r w:rsidR="00526147" w:rsidRPr="00C2533E">
        <w:rPr>
          <w:rFonts w:ascii="Times New Roman" w:eastAsia="Times New Roman" w:hAnsi="Times New Roman" w:cs="Times New Roman"/>
          <w:sz w:val="24"/>
          <w:szCs w:val="24"/>
          <w:lang w:eastAsia="ru-RU"/>
        </w:rPr>
        <w:t xml:space="preserve"> </w:t>
      </w:r>
      <w:r w:rsidRPr="00C2533E">
        <w:rPr>
          <w:rFonts w:ascii="Times New Roman" w:eastAsia="Times New Roman" w:hAnsi="Times New Roman" w:cs="Times New Roman"/>
          <w:sz w:val="24"/>
          <w:szCs w:val="24"/>
          <w:lang w:eastAsia="ru-RU"/>
        </w:rPr>
        <w:t>конкурсу та</w:t>
      </w:r>
      <w:r w:rsidR="00526147">
        <w:rPr>
          <w:rFonts w:ascii="Times New Roman" w:eastAsia="Times New Roman" w:hAnsi="Times New Roman" w:cs="Times New Roman"/>
          <w:sz w:val="24"/>
          <w:szCs w:val="24"/>
          <w:lang w:eastAsia="ru-RU"/>
        </w:rPr>
        <w:t xml:space="preserve"> </w:t>
      </w:r>
      <w:r w:rsidRPr="00C2533E">
        <w:rPr>
          <w:rFonts w:ascii="Times New Roman" w:eastAsia="Times New Roman" w:hAnsi="Times New Roman" w:cs="Times New Roman"/>
          <w:sz w:val="24"/>
          <w:szCs w:val="24"/>
          <w:lang w:eastAsia="ru-RU"/>
        </w:rPr>
        <w:t>обсягу набору на кожну ві</w:t>
      </w:r>
      <w:r w:rsidR="00526147">
        <w:rPr>
          <w:rFonts w:ascii="Times New Roman" w:eastAsia="Times New Roman" w:hAnsi="Times New Roman" w:cs="Times New Roman"/>
          <w:sz w:val="24"/>
          <w:szCs w:val="24"/>
          <w:lang w:eastAsia="ru-RU"/>
        </w:rPr>
        <w:t>йськово-облікову спеціальність,</w:t>
      </w:r>
      <w:r w:rsidRPr="00C2533E">
        <w:rPr>
          <w:rFonts w:ascii="Times New Roman" w:eastAsia="Times New Roman" w:hAnsi="Times New Roman" w:cs="Times New Roman"/>
          <w:sz w:val="24"/>
          <w:szCs w:val="24"/>
          <w:lang w:eastAsia="ru-RU"/>
        </w:rPr>
        <w:t xml:space="preserve"> відбірковою комісією оформляється окремим протоколом з висновками: </w:t>
      </w:r>
      <w:r w:rsidRPr="00C2533E">
        <w:rPr>
          <w:rFonts w:ascii="Times New Roman" w:eastAsia="Times New Roman" w:hAnsi="Times New Roman" w:cs="Times New Roman"/>
          <w:b/>
          <w:sz w:val="24"/>
          <w:szCs w:val="24"/>
          <w:lang w:eastAsia="ru-RU"/>
        </w:rPr>
        <w:t>“рекомендуються до зарахування”</w:t>
      </w:r>
      <w:r w:rsidRPr="00C2533E">
        <w:rPr>
          <w:rFonts w:ascii="Times New Roman" w:eastAsia="Times New Roman" w:hAnsi="Times New Roman" w:cs="Times New Roman"/>
          <w:sz w:val="24"/>
          <w:szCs w:val="24"/>
          <w:lang w:eastAsia="ru-RU"/>
        </w:rPr>
        <w:t xml:space="preserve"> або </w:t>
      </w:r>
      <w:r w:rsidRPr="00C2533E">
        <w:rPr>
          <w:rFonts w:ascii="Times New Roman" w:eastAsia="Times New Roman" w:hAnsi="Times New Roman" w:cs="Times New Roman"/>
          <w:b/>
          <w:sz w:val="24"/>
          <w:szCs w:val="24"/>
          <w:lang w:eastAsia="ru-RU"/>
        </w:rPr>
        <w:t>“не рекомендуються до зарахування”</w:t>
      </w:r>
      <w:r w:rsidRPr="00C2533E">
        <w:rPr>
          <w:rFonts w:ascii="Times New Roman" w:eastAsia="Times New Roman" w:hAnsi="Times New Roman" w:cs="Times New Roman"/>
          <w:sz w:val="24"/>
          <w:szCs w:val="24"/>
          <w:lang w:eastAsia="ru-RU"/>
        </w:rPr>
        <w:t xml:space="preserve"> на КВПСумДУ.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Кандидати з числа випускників технікумів, коледжів, які успішно витримали конкурсний відбір включаються до рейтингового списку після зарахування до ЗВО на спеціальність за ОКР не нижче “бакалавр”.</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Рейтингові списки оприлюднюються шляхом розміщення на інформаційних стендах конкурсної комісії та на Web-сторінці КВПСумДУ. </w:t>
      </w:r>
    </w:p>
    <w:p w:rsidR="00761AC3" w:rsidRDefault="00761AC3" w:rsidP="000F4E5B">
      <w:pPr>
        <w:spacing w:before="240" w:after="24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V</w:t>
      </w:r>
      <w:r w:rsidRPr="00B85137">
        <w:rPr>
          <w:rFonts w:ascii="Times New Roman" w:eastAsia="Times New Roman" w:hAnsi="Times New Roman" w:cs="Times New Roman"/>
          <w:b/>
          <w:sz w:val="24"/>
          <w:szCs w:val="24"/>
          <w:lang w:eastAsia="ru-RU"/>
        </w:rPr>
        <w:t>.</w:t>
      </w:r>
      <w:r w:rsidR="00C2533E" w:rsidRPr="001B4C12">
        <w:rPr>
          <w:rFonts w:ascii="Times New Roman" w:eastAsia="Times New Roman" w:hAnsi="Times New Roman" w:cs="Times New Roman"/>
          <w:b/>
          <w:sz w:val="24"/>
          <w:szCs w:val="24"/>
          <w:lang w:eastAsia="ru-RU"/>
        </w:rPr>
        <w:t xml:space="preserve"> </w:t>
      </w:r>
      <w:r w:rsidRPr="001B4C12">
        <w:rPr>
          <w:rFonts w:ascii="Times New Roman" w:eastAsia="Times New Roman" w:hAnsi="Times New Roman" w:cs="Times New Roman"/>
          <w:b/>
          <w:sz w:val="24"/>
          <w:szCs w:val="24"/>
          <w:lang w:eastAsia="ru-RU"/>
        </w:rPr>
        <w:t>ЗАРАХУВАННЯ ГРОМАДЯН</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761AC3">
        <w:rPr>
          <w:rFonts w:ascii="Times New Roman" w:eastAsia="Times New Roman" w:hAnsi="Times New Roman" w:cs="Times New Roman"/>
          <w:sz w:val="24"/>
          <w:szCs w:val="24"/>
          <w:lang w:eastAsia="ru-RU"/>
        </w:rPr>
        <w:t>Зарахування громадян до навчання за програмою підготовки офіцерів запасу</w:t>
      </w:r>
      <w:r w:rsidRPr="00C2533E">
        <w:rPr>
          <w:rFonts w:ascii="Times New Roman" w:eastAsia="Times New Roman" w:hAnsi="Times New Roman" w:cs="Times New Roman"/>
          <w:sz w:val="24"/>
          <w:szCs w:val="24"/>
          <w:lang w:eastAsia="ru-RU"/>
        </w:rPr>
        <w:t xml:space="preserve"> здійснюється наказом ректора СумДУ на підставі протоколу засідання відбіркової комісії.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Громадяни до проекту наказу включаються відповідно до рейтингового списку.</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Громадяни, які мають досвід бойових дій, участі в міжнародних операціях з підтримання миру і безпеки</w:t>
      </w:r>
      <w:r w:rsidR="00370690">
        <w:rPr>
          <w:rFonts w:ascii="Times New Roman" w:eastAsia="Times New Roman" w:hAnsi="Times New Roman" w:cs="Times New Roman"/>
          <w:sz w:val="24"/>
          <w:szCs w:val="24"/>
          <w:lang w:eastAsia="ru-RU"/>
        </w:rPr>
        <w:t>,</w:t>
      </w:r>
      <w:r w:rsidRPr="00C2533E">
        <w:rPr>
          <w:rFonts w:ascii="Times New Roman" w:eastAsia="Times New Roman" w:hAnsi="Times New Roman" w:cs="Times New Roman"/>
          <w:sz w:val="24"/>
          <w:szCs w:val="24"/>
          <w:lang w:eastAsia="ru-RU"/>
        </w:rPr>
        <w:t xml:space="preserve"> АТО (ООС)</w:t>
      </w:r>
      <w:r w:rsidR="00370690">
        <w:rPr>
          <w:rFonts w:ascii="Times New Roman" w:eastAsia="Times New Roman" w:hAnsi="Times New Roman" w:cs="Times New Roman"/>
          <w:sz w:val="24"/>
          <w:szCs w:val="24"/>
          <w:lang w:eastAsia="ru-RU"/>
        </w:rPr>
        <w:t xml:space="preserve"> та у війні з</w:t>
      </w:r>
      <w:r w:rsidR="001661D3">
        <w:rPr>
          <w:rFonts w:ascii="Times New Roman" w:eastAsia="Times New Roman" w:hAnsi="Times New Roman" w:cs="Times New Roman"/>
          <w:sz w:val="24"/>
          <w:szCs w:val="24"/>
          <w:lang w:eastAsia="ru-RU"/>
        </w:rPr>
        <w:t>а незалежність України у</w:t>
      </w:r>
      <w:r w:rsidR="00370690">
        <w:rPr>
          <w:rFonts w:ascii="Times New Roman" w:eastAsia="Times New Roman" w:hAnsi="Times New Roman" w:cs="Times New Roman"/>
          <w:sz w:val="24"/>
          <w:szCs w:val="24"/>
          <w:lang w:eastAsia="ru-RU"/>
        </w:rPr>
        <w:t xml:space="preserve"> протистояння </w:t>
      </w:r>
      <w:r w:rsidR="00526147">
        <w:rPr>
          <w:rFonts w:ascii="Times New Roman" w:eastAsia="Times New Roman" w:hAnsi="Times New Roman" w:cs="Times New Roman"/>
          <w:sz w:val="24"/>
          <w:szCs w:val="24"/>
          <w:lang w:eastAsia="ru-RU"/>
        </w:rPr>
        <w:t xml:space="preserve">повномасштабної </w:t>
      </w:r>
      <w:r w:rsidR="00370690">
        <w:rPr>
          <w:rFonts w:ascii="Times New Roman" w:eastAsia="Times New Roman" w:hAnsi="Times New Roman" w:cs="Times New Roman"/>
          <w:sz w:val="24"/>
          <w:szCs w:val="24"/>
          <w:lang w:eastAsia="ru-RU"/>
        </w:rPr>
        <w:t>російській агресії</w:t>
      </w:r>
      <w:r w:rsidRPr="00C2533E">
        <w:rPr>
          <w:rFonts w:ascii="Times New Roman" w:eastAsia="Times New Roman" w:hAnsi="Times New Roman" w:cs="Times New Roman"/>
          <w:sz w:val="24"/>
          <w:szCs w:val="24"/>
          <w:lang w:eastAsia="ru-RU"/>
        </w:rPr>
        <w:t xml:space="preserve">, що підтверджується відповідними документами, зараховуються для проходження військової підготовки поза конкурсом за умови позитивного складання вступних випробувань та придатності за станом здоров’я. </w:t>
      </w:r>
    </w:p>
    <w:p w:rsidR="00761AC3" w:rsidRPr="00761AC3" w:rsidRDefault="00761AC3" w:rsidP="000F4E5B">
      <w:pPr>
        <w:spacing w:before="240" w:after="24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VI</w:t>
      </w:r>
      <w:r w:rsidRPr="00B85137">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АПЕЛЯЦІЯ</w:t>
      </w:r>
    </w:p>
    <w:p w:rsidR="00C2533E" w:rsidRPr="00C2533E" w:rsidRDefault="00761AC3" w:rsidP="00C2533E">
      <w:pPr>
        <w:ind w:firstLine="709"/>
        <w:jc w:val="both"/>
        <w:rPr>
          <w:rFonts w:ascii="Times New Roman" w:eastAsia="Times New Roman" w:hAnsi="Times New Roman" w:cs="Times New Roman"/>
          <w:sz w:val="24"/>
          <w:szCs w:val="24"/>
          <w:lang w:eastAsia="ru-RU"/>
        </w:rPr>
      </w:pPr>
      <w:r w:rsidRPr="00B85137">
        <w:rPr>
          <w:rFonts w:ascii="Times New Roman" w:eastAsia="Times New Roman" w:hAnsi="Times New Roman" w:cs="Times New Roman"/>
          <w:sz w:val="24"/>
          <w:szCs w:val="24"/>
          <w:lang w:eastAsia="ru-RU"/>
        </w:rPr>
        <w:t>Апеляці</w:t>
      </w:r>
      <w:r w:rsidRPr="001B4C12">
        <w:rPr>
          <w:rFonts w:ascii="Times New Roman" w:eastAsia="Times New Roman" w:hAnsi="Times New Roman" w:cs="Times New Roman"/>
          <w:b/>
          <w:sz w:val="24"/>
          <w:szCs w:val="24"/>
          <w:lang w:eastAsia="ru-RU"/>
        </w:rPr>
        <w:t>ї</w:t>
      </w:r>
      <w:r w:rsidRPr="00C2533E">
        <w:rPr>
          <w:rFonts w:ascii="Times New Roman" w:eastAsia="Times New Roman" w:hAnsi="Times New Roman" w:cs="Times New Roman"/>
          <w:sz w:val="24"/>
          <w:szCs w:val="24"/>
          <w:lang w:eastAsia="ru-RU"/>
        </w:rPr>
        <w:t xml:space="preserve"> </w:t>
      </w:r>
      <w:r w:rsidR="00C2533E" w:rsidRPr="00C2533E">
        <w:rPr>
          <w:rFonts w:ascii="Times New Roman" w:eastAsia="Times New Roman" w:hAnsi="Times New Roman" w:cs="Times New Roman"/>
          <w:sz w:val="24"/>
          <w:szCs w:val="24"/>
          <w:lang w:eastAsia="ru-RU"/>
        </w:rPr>
        <w:t>громадян за результатами конкурсного відбору розглядає апеляційна комісія. Апеляція громадян за результатами випробувань повинна подаватися не пізніше наступного робочого дня після оголошення оцінки за випробування.</w:t>
      </w:r>
    </w:p>
    <w:p w:rsidR="00C2533E" w:rsidRPr="00C2533E" w:rsidRDefault="00C2533E" w:rsidP="00761AC3">
      <w:pPr>
        <w:spacing w:after="120"/>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Додаткове проходження вступних випробувань громадян під час розгляду апеляції не допускається.</w:t>
      </w:r>
    </w:p>
    <w:p w:rsidR="00097357" w:rsidRDefault="00761AC3" w:rsidP="000F4E5B">
      <w:pPr>
        <w:spacing w:before="240" w:after="24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VII</w:t>
      </w:r>
      <w:r w:rsidRPr="00761AC3">
        <w:rPr>
          <w:rFonts w:ascii="Times New Roman" w:eastAsia="Times New Roman" w:hAnsi="Times New Roman" w:cs="Times New Roman"/>
          <w:b/>
          <w:sz w:val="24"/>
          <w:szCs w:val="24"/>
          <w:lang w:eastAsia="ru-RU"/>
        </w:rPr>
        <w:t>.</w:t>
      </w:r>
      <w:r w:rsidR="00C2533E" w:rsidRPr="00097357">
        <w:rPr>
          <w:rFonts w:ascii="Times New Roman" w:eastAsia="Times New Roman" w:hAnsi="Times New Roman" w:cs="Times New Roman"/>
          <w:b/>
          <w:sz w:val="24"/>
          <w:szCs w:val="24"/>
          <w:lang w:eastAsia="ru-RU"/>
        </w:rPr>
        <w:t xml:space="preserve"> </w:t>
      </w:r>
      <w:r w:rsidRPr="00097357">
        <w:rPr>
          <w:rFonts w:ascii="Times New Roman" w:eastAsia="Times New Roman" w:hAnsi="Times New Roman" w:cs="Times New Roman"/>
          <w:b/>
          <w:sz w:val="24"/>
          <w:szCs w:val="24"/>
          <w:lang w:eastAsia="ru-RU"/>
        </w:rPr>
        <w:t>ОБОВ’ЯЗКИ СТОРІН З НАДА</w:t>
      </w:r>
      <w:r>
        <w:rPr>
          <w:rFonts w:ascii="Times New Roman" w:eastAsia="Times New Roman" w:hAnsi="Times New Roman" w:cs="Times New Roman"/>
          <w:b/>
          <w:sz w:val="24"/>
          <w:szCs w:val="24"/>
          <w:lang w:eastAsia="ru-RU"/>
        </w:rPr>
        <w:t>ННЯ І ОТРИМАННЯ ОСВІТНІХ ПОСЛУГ</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Протягом одного місяця з дня зарахування між громадянином, якого зараховано для проходження військової підготовки, та ректором СумДУ, на базі якого проводиться військова підготовка, укладається відповідний контракт про військову підготовку громадянина.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lastRenderedPageBreak/>
        <w:t xml:space="preserve">Якщо громадянин не підписав контракт протягом одного місяця, цей громадянин відраховується зі списку зарахованих для проходження військової підготовки.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На вакантні місця зараховуються громадяни згідно з рейтингом за умови укладання контракту протягом одного місяця. </w:t>
      </w:r>
    </w:p>
    <w:p w:rsidR="00C2533E" w:rsidRPr="00C2533E" w:rsidRDefault="00C2533E" w:rsidP="00C2533E">
      <w:pPr>
        <w:ind w:firstLine="709"/>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Порядок організації укладання </w:t>
      </w:r>
      <w:r w:rsidR="00B85137">
        <w:rPr>
          <w:rFonts w:ascii="Times New Roman" w:eastAsia="Times New Roman" w:hAnsi="Times New Roman" w:cs="Times New Roman"/>
          <w:sz w:val="24"/>
          <w:szCs w:val="24"/>
          <w:lang w:eastAsia="ru-RU"/>
        </w:rPr>
        <w:t>контракту буде оголошено окремо</w:t>
      </w:r>
      <w:r w:rsidRPr="00C2533E">
        <w:rPr>
          <w:rFonts w:ascii="Times New Roman" w:eastAsia="Times New Roman" w:hAnsi="Times New Roman" w:cs="Times New Roman"/>
          <w:sz w:val="24"/>
          <w:szCs w:val="24"/>
          <w:lang w:eastAsia="ru-RU"/>
        </w:rPr>
        <w:t>.</w:t>
      </w:r>
    </w:p>
    <w:p w:rsidR="00761AC3" w:rsidRDefault="00761AC3" w:rsidP="000F4E5B">
      <w:pPr>
        <w:spacing w:before="240" w:after="24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VIII</w:t>
      </w:r>
      <w:r w:rsidRPr="00D210BA">
        <w:rPr>
          <w:rFonts w:ascii="Times New Roman" w:eastAsia="Times New Roman" w:hAnsi="Times New Roman" w:cs="Times New Roman"/>
          <w:b/>
          <w:sz w:val="24"/>
          <w:szCs w:val="24"/>
          <w:lang w:eastAsia="ru-RU"/>
        </w:rPr>
        <w:t>.</w:t>
      </w:r>
      <w:r w:rsidR="00C2533E" w:rsidRPr="0009735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ОПЛАТА ЗА НАВЧАННЯ</w:t>
      </w:r>
      <w:r>
        <w:rPr>
          <w:rFonts w:ascii="Times New Roman" w:eastAsia="Times New Roman" w:hAnsi="Times New Roman" w:cs="Times New Roman"/>
          <w:sz w:val="24"/>
          <w:szCs w:val="24"/>
          <w:lang w:eastAsia="ru-RU"/>
        </w:rPr>
        <w:t xml:space="preserve"> </w:t>
      </w:r>
    </w:p>
    <w:p w:rsidR="00C2533E" w:rsidRDefault="00C2533E" w:rsidP="00370690">
      <w:pPr>
        <w:ind w:firstLine="709"/>
        <w:jc w:val="both"/>
        <w:rPr>
          <w:rFonts w:ascii="Times New Roman" w:eastAsia="Calibri" w:hAnsi="Times New Roman" w:cs="Times New Roman"/>
          <w:iCs/>
          <w:sz w:val="24"/>
          <w:szCs w:val="24"/>
        </w:rPr>
      </w:pPr>
      <w:r w:rsidRPr="00C2533E">
        <w:rPr>
          <w:rFonts w:ascii="Times New Roman" w:eastAsia="Calibri" w:hAnsi="Times New Roman" w:cs="Times New Roman"/>
          <w:iCs/>
          <w:sz w:val="24"/>
          <w:szCs w:val="24"/>
        </w:rPr>
        <w:t xml:space="preserve">Громадяни, які зараховані на навчання за програмою підготовки офіцерів запасу проходять навчання за рахунок коштів, які надходять від фізичних осіб як плата за послуги у галузі вищої освіти, пов'язані з військовою підготовкою (за контрактом). Програма військової підготовки розрахована </w:t>
      </w:r>
      <w:r w:rsidR="00370690">
        <w:rPr>
          <w:rFonts w:ascii="Times New Roman" w:eastAsia="Calibri" w:hAnsi="Times New Roman" w:cs="Times New Roman"/>
          <w:iCs/>
          <w:sz w:val="24"/>
          <w:szCs w:val="24"/>
        </w:rPr>
        <w:t>на 4 семестри і навчальний збір.</w:t>
      </w:r>
      <w:r w:rsidRPr="00C2533E">
        <w:rPr>
          <w:rFonts w:ascii="Times New Roman" w:eastAsia="Calibri" w:hAnsi="Times New Roman" w:cs="Times New Roman"/>
          <w:iCs/>
          <w:sz w:val="24"/>
          <w:szCs w:val="24"/>
        </w:rPr>
        <w:t xml:space="preserve"> </w:t>
      </w:r>
      <w:r w:rsidR="00370690">
        <w:rPr>
          <w:rFonts w:ascii="Times New Roman" w:eastAsia="Calibri" w:hAnsi="Times New Roman" w:cs="Times New Roman"/>
          <w:iCs/>
          <w:sz w:val="24"/>
          <w:szCs w:val="24"/>
        </w:rPr>
        <w:t>Вартіст</w:t>
      </w:r>
      <w:r w:rsidR="0067519C">
        <w:rPr>
          <w:rFonts w:ascii="Times New Roman" w:eastAsia="Calibri" w:hAnsi="Times New Roman" w:cs="Times New Roman"/>
          <w:iCs/>
          <w:sz w:val="24"/>
          <w:szCs w:val="24"/>
        </w:rPr>
        <w:t xml:space="preserve">ь за </w:t>
      </w:r>
      <w:r w:rsidR="00A82C2F">
        <w:rPr>
          <w:rFonts w:ascii="Times New Roman" w:eastAsia="Calibri" w:hAnsi="Times New Roman" w:cs="Times New Roman"/>
          <w:iCs/>
          <w:sz w:val="24"/>
          <w:szCs w:val="24"/>
        </w:rPr>
        <w:t>весь</w:t>
      </w:r>
      <w:r w:rsidR="00370690">
        <w:rPr>
          <w:rFonts w:ascii="Times New Roman" w:eastAsia="Calibri" w:hAnsi="Times New Roman" w:cs="Times New Roman"/>
          <w:iCs/>
          <w:sz w:val="24"/>
          <w:szCs w:val="24"/>
        </w:rPr>
        <w:t xml:space="preserve"> </w:t>
      </w:r>
      <w:r w:rsidR="0067519C">
        <w:rPr>
          <w:rFonts w:ascii="Times New Roman" w:eastAsia="Calibri" w:hAnsi="Times New Roman" w:cs="Times New Roman"/>
          <w:iCs/>
          <w:sz w:val="24"/>
          <w:szCs w:val="24"/>
        </w:rPr>
        <w:t>період н</w:t>
      </w:r>
      <w:r w:rsidR="00C44954">
        <w:rPr>
          <w:rFonts w:ascii="Times New Roman" w:eastAsia="Calibri" w:hAnsi="Times New Roman" w:cs="Times New Roman"/>
          <w:iCs/>
          <w:sz w:val="24"/>
          <w:szCs w:val="24"/>
        </w:rPr>
        <w:t xml:space="preserve">авчання складатиме орієнтовно </w:t>
      </w:r>
      <w:r w:rsidR="00B842A1">
        <w:rPr>
          <w:rFonts w:ascii="Times New Roman" w:eastAsia="Calibri" w:hAnsi="Times New Roman" w:cs="Times New Roman"/>
          <w:iCs/>
          <w:sz w:val="24"/>
          <w:szCs w:val="24"/>
        </w:rPr>
        <w:t>40</w:t>
      </w:r>
      <w:r w:rsidR="0067519C">
        <w:rPr>
          <w:rFonts w:ascii="Times New Roman" w:eastAsia="Calibri" w:hAnsi="Times New Roman" w:cs="Times New Roman"/>
          <w:iCs/>
          <w:sz w:val="24"/>
          <w:szCs w:val="24"/>
        </w:rPr>
        <w:t xml:space="preserve">000 </w:t>
      </w:r>
      <w:r w:rsidR="00370690">
        <w:rPr>
          <w:rFonts w:ascii="Times New Roman" w:eastAsia="Calibri" w:hAnsi="Times New Roman" w:cs="Times New Roman"/>
          <w:iCs/>
          <w:sz w:val="24"/>
          <w:szCs w:val="24"/>
        </w:rPr>
        <w:t>грн</w:t>
      </w:r>
      <w:r w:rsidR="00C44954">
        <w:rPr>
          <w:rFonts w:ascii="Times New Roman" w:eastAsia="Calibri" w:hAnsi="Times New Roman" w:cs="Times New Roman"/>
          <w:iCs/>
          <w:sz w:val="24"/>
          <w:szCs w:val="24"/>
        </w:rPr>
        <w:t xml:space="preserve"> (</w:t>
      </w:r>
      <w:r w:rsidR="00B842A1">
        <w:rPr>
          <w:rFonts w:ascii="Times New Roman" w:eastAsia="Calibri" w:hAnsi="Times New Roman" w:cs="Times New Roman"/>
          <w:iCs/>
          <w:sz w:val="24"/>
          <w:szCs w:val="24"/>
        </w:rPr>
        <w:t>100</w:t>
      </w:r>
      <w:r w:rsidR="00C44954">
        <w:rPr>
          <w:rFonts w:ascii="Times New Roman" w:eastAsia="Calibri" w:hAnsi="Times New Roman" w:cs="Times New Roman"/>
          <w:iCs/>
          <w:sz w:val="24"/>
          <w:szCs w:val="24"/>
        </w:rPr>
        <w:t>0</w:t>
      </w:r>
      <w:r w:rsidR="0067519C">
        <w:rPr>
          <w:rFonts w:ascii="Times New Roman" w:eastAsia="Calibri" w:hAnsi="Times New Roman" w:cs="Times New Roman"/>
          <w:iCs/>
          <w:sz w:val="24"/>
          <w:szCs w:val="24"/>
        </w:rPr>
        <w:t>0 грн. за семестр)</w:t>
      </w:r>
      <w:r w:rsidR="00370690">
        <w:rPr>
          <w:rFonts w:ascii="Times New Roman" w:eastAsia="Calibri" w:hAnsi="Times New Roman" w:cs="Times New Roman"/>
          <w:iCs/>
          <w:sz w:val="24"/>
          <w:szCs w:val="24"/>
        </w:rPr>
        <w:t>. Оплата за навчання посеместрово. Як виняток, для окремої категорії громадян</w:t>
      </w:r>
      <w:r w:rsidR="00E5119C">
        <w:rPr>
          <w:rFonts w:ascii="Times New Roman" w:eastAsia="Calibri" w:hAnsi="Times New Roman" w:cs="Times New Roman"/>
          <w:iCs/>
          <w:sz w:val="24"/>
          <w:szCs w:val="24"/>
        </w:rPr>
        <w:t>,</w:t>
      </w:r>
      <w:r w:rsidR="00370690">
        <w:rPr>
          <w:rFonts w:ascii="Times New Roman" w:eastAsia="Calibri" w:hAnsi="Times New Roman" w:cs="Times New Roman"/>
          <w:iCs/>
          <w:sz w:val="24"/>
          <w:szCs w:val="24"/>
        </w:rPr>
        <w:t xml:space="preserve"> передбачена оплата помісячно. Навчальний збір проводиться за рахунок </w:t>
      </w:r>
      <w:r w:rsidR="00370690" w:rsidRPr="00C2533E">
        <w:rPr>
          <w:rFonts w:ascii="Times New Roman" w:eastAsia="Calibri" w:hAnsi="Times New Roman" w:cs="Times New Roman"/>
          <w:iCs/>
          <w:sz w:val="24"/>
          <w:szCs w:val="24"/>
        </w:rPr>
        <w:t>Міністерства оборони України.</w:t>
      </w:r>
    </w:p>
    <w:p w:rsidR="00E46A99" w:rsidRDefault="00761AC3" w:rsidP="000F4E5B">
      <w:pPr>
        <w:spacing w:before="240" w:after="240"/>
        <w:ind w:firstLine="709"/>
        <w:jc w:val="both"/>
        <w:rPr>
          <w:rFonts w:ascii="Times New Roman" w:eastAsia="Calibri" w:hAnsi="Times New Roman" w:cs="Times New Roman"/>
          <w:b/>
          <w:iCs/>
          <w:sz w:val="24"/>
          <w:szCs w:val="24"/>
        </w:rPr>
      </w:pPr>
      <w:r w:rsidRPr="00761AC3">
        <w:rPr>
          <w:rFonts w:ascii="Times New Roman" w:eastAsia="Calibri" w:hAnsi="Times New Roman" w:cs="Times New Roman"/>
          <w:b/>
          <w:iCs/>
          <w:sz w:val="24"/>
          <w:szCs w:val="24"/>
          <w:lang w:val="en-US"/>
        </w:rPr>
        <w:t>IX</w:t>
      </w:r>
      <w:r w:rsidRPr="00E46A99">
        <w:rPr>
          <w:rFonts w:ascii="Times New Roman" w:eastAsia="Calibri" w:hAnsi="Times New Roman" w:cs="Times New Roman"/>
          <w:b/>
          <w:iCs/>
          <w:sz w:val="24"/>
          <w:szCs w:val="24"/>
        </w:rPr>
        <w:t>.</w:t>
      </w:r>
      <w:r w:rsidR="00E46A99" w:rsidRPr="00E46A99">
        <w:rPr>
          <w:rFonts w:ascii="Times New Roman" w:eastAsia="Calibri" w:hAnsi="Times New Roman" w:cs="Times New Roman"/>
          <w:b/>
          <w:iCs/>
          <w:sz w:val="24"/>
          <w:szCs w:val="24"/>
        </w:rPr>
        <w:t xml:space="preserve"> </w:t>
      </w:r>
      <w:r w:rsidR="00E46A99">
        <w:rPr>
          <w:rFonts w:ascii="Times New Roman" w:eastAsia="Calibri" w:hAnsi="Times New Roman" w:cs="Times New Roman"/>
          <w:b/>
          <w:iCs/>
          <w:sz w:val="24"/>
          <w:szCs w:val="24"/>
        </w:rPr>
        <w:t>КОРЕГУВАННЯ УМОВ ВСТУПУ</w:t>
      </w:r>
    </w:p>
    <w:p w:rsidR="00761AC3" w:rsidRPr="00E46A99" w:rsidRDefault="00E46A99" w:rsidP="00761AC3">
      <w:pPr>
        <w:spacing w:before="12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У разі змін у військово-політичному стані в державі і Сумському регіоні, на підставі відповідних установчих документів, в Правилах прийому (формі проведення конкурсного відбору) можливі зміни, про що буде повідомлено окремо.</w:t>
      </w:r>
    </w:p>
    <w:p w:rsidR="00C2533E" w:rsidRPr="00C2533E" w:rsidRDefault="00C2533E" w:rsidP="00C2533E">
      <w:pPr>
        <w:ind w:firstLine="709"/>
        <w:jc w:val="both"/>
        <w:rPr>
          <w:rFonts w:ascii="Times New Roman" w:eastAsia="Times New Roman" w:hAnsi="Times New Roman" w:cs="Times New Roman"/>
          <w:sz w:val="24"/>
          <w:szCs w:val="24"/>
          <w:lang w:eastAsia="ru-RU"/>
        </w:rPr>
      </w:pPr>
    </w:p>
    <w:p w:rsidR="00C2533E" w:rsidRPr="00C2533E" w:rsidRDefault="00C2533E" w:rsidP="00C2533E">
      <w:pPr>
        <w:jc w:val="both"/>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           З усіх питань щодо вступних випробувань та порядку проходження військової підготовки за програмою офіцерів запасу на КВП СумДУ звертатись за </w:t>
      </w:r>
      <w:r w:rsidR="00E5119C">
        <w:rPr>
          <w:rFonts w:ascii="Times New Roman" w:eastAsia="Times New Roman" w:hAnsi="Times New Roman" w:cs="Times New Roman"/>
          <w:sz w:val="24"/>
          <w:szCs w:val="24"/>
          <w:lang w:eastAsia="ru-RU"/>
        </w:rPr>
        <w:t>посиланням</w:t>
      </w:r>
      <w:r w:rsidRPr="00C2533E">
        <w:rPr>
          <w:rFonts w:ascii="Times New Roman" w:eastAsia="Times New Roman" w:hAnsi="Times New Roman" w:cs="Times New Roman"/>
          <w:sz w:val="24"/>
          <w:szCs w:val="24"/>
          <w:lang w:eastAsia="ru-RU"/>
        </w:rPr>
        <w:t xml:space="preserve">: </w:t>
      </w:r>
    </w:p>
    <w:p w:rsidR="00526147" w:rsidRDefault="00C2533E" w:rsidP="00C2533E">
      <w:pPr>
        <w:ind w:firstLine="709"/>
        <w:jc w:val="left"/>
        <w:rPr>
          <w:rFonts w:ascii="Times New Roman" w:eastAsia="Calibri" w:hAnsi="Times New Roman" w:cs="Times New Roman"/>
          <w:sz w:val="24"/>
          <w:szCs w:val="24"/>
          <w:lang w:val="en-US"/>
        </w:rPr>
      </w:pPr>
      <w:r w:rsidRPr="00C2533E">
        <w:rPr>
          <w:rFonts w:ascii="Times New Roman" w:eastAsia="Times New Roman" w:hAnsi="Times New Roman" w:cs="Times New Roman"/>
          <w:sz w:val="24"/>
          <w:szCs w:val="24"/>
          <w:lang w:eastAsia="ru-RU"/>
        </w:rPr>
        <w:t xml:space="preserve">Web-сайт: </w:t>
      </w:r>
      <w:hyperlink r:id="rId11" w:history="1">
        <w:r w:rsidRPr="001F4216">
          <w:rPr>
            <w:rFonts w:ascii="Times New Roman" w:eastAsia="Calibri" w:hAnsi="Times New Roman" w:cs="Times New Roman"/>
            <w:sz w:val="24"/>
            <w:szCs w:val="24"/>
            <w:lang w:val="en-US"/>
          </w:rPr>
          <w:t>www</w:t>
        </w:r>
        <w:r w:rsidRPr="001F4216">
          <w:rPr>
            <w:rFonts w:ascii="Times New Roman" w:eastAsia="Calibri" w:hAnsi="Times New Roman" w:cs="Times New Roman"/>
            <w:sz w:val="24"/>
            <w:szCs w:val="24"/>
          </w:rPr>
          <w:t>.</w:t>
        </w:r>
        <w:r w:rsidRPr="001F4216">
          <w:rPr>
            <w:rFonts w:ascii="Times New Roman" w:eastAsia="Calibri" w:hAnsi="Times New Roman" w:cs="Times New Roman"/>
            <w:sz w:val="24"/>
            <w:szCs w:val="24"/>
            <w:lang w:val="en-US"/>
          </w:rPr>
          <w:t>kvp</w:t>
        </w:r>
        <w:r w:rsidRPr="001F4216">
          <w:rPr>
            <w:rFonts w:ascii="Times New Roman" w:eastAsia="Calibri" w:hAnsi="Times New Roman" w:cs="Times New Roman"/>
            <w:sz w:val="24"/>
            <w:szCs w:val="24"/>
          </w:rPr>
          <w:t>.</w:t>
        </w:r>
        <w:r w:rsidRPr="001F4216">
          <w:rPr>
            <w:rFonts w:ascii="Times New Roman" w:eastAsia="Calibri" w:hAnsi="Times New Roman" w:cs="Times New Roman"/>
            <w:sz w:val="24"/>
            <w:szCs w:val="24"/>
            <w:lang w:val="en-US"/>
          </w:rPr>
          <w:t>sumdu</w:t>
        </w:r>
        <w:r w:rsidRPr="001F4216">
          <w:rPr>
            <w:rFonts w:ascii="Times New Roman" w:eastAsia="Calibri" w:hAnsi="Times New Roman" w:cs="Times New Roman"/>
            <w:sz w:val="24"/>
            <w:szCs w:val="24"/>
          </w:rPr>
          <w:t>.</w:t>
        </w:r>
        <w:r w:rsidRPr="001F4216">
          <w:rPr>
            <w:rFonts w:ascii="Times New Roman" w:eastAsia="Calibri" w:hAnsi="Times New Roman" w:cs="Times New Roman"/>
            <w:sz w:val="24"/>
            <w:szCs w:val="24"/>
            <w:lang w:val="en-US"/>
          </w:rPr>
          <w:t>edu</w:t>
        </w:r>
        <w:r w:rsidRPr="001F4216">
          <w:rPr>
            <w:rFonts w:ascii="Times New Roman" w:eastAsia="Calibri" w:hAnsi="Times New Roman" w:cs="Times New Roman"/>
            <w:sz w:val="24"/>
            <w:szCs w:val="24"/>
          </w:rPr>
          <w:t>.</w:t>
        </w:r>
        <w:r w:rsidRPr="001F4216">
          <w:rPr>
            <w:rFonts w:ascii="Times New Roman" w:eastAsia="Calibri" w:hAnsi="Times New Roman" w:cs="Times New Roman"/>
            <w:sz w:val="24"/>
            <w:szCs w:val="24"/>
            <w:lang w:val="en-US"/>
          </w:rPr>
          <w:t>ua</w:t>
        </w:r>
      </w:hyperlink>
      <w:r w:rsidRPr="001F4216">
        <w:rPr>
          <w:rFonts w:ascii="Times New Roman" w:eastAsia="Calibri" w:hAnsi="Times New Roman" w:cs="Times New Roman"/>
          <w:sz w:val="24"/>
          <w:szCs w:val="24"/>
        </w:rPr>
        <w:t xml:space="preserve">, </w:t>
      </w:r>
      <w:r w:rsidRPr="001F4216">
        <w:rPr>
          <w:rFonts w:ascii="Times New Roman" w:eastAsia="Times New Roman" w:hAnsi="Times New Roman" w:cs="Times New Roman"/>
          <w:sz w:val="24"/>
          <w:szCs w:val="24"/>
          <w:lang w:eastAsia="ru-RU"/>
        </w:rPr>
        <w:t xml:space="preserve">E-mail: </w:t>
      </w:r>
      <w:hyperlink r:id="rId12" w:history="1">
        <w:r w:rsidRPr="001F4216">
          <w:rPr>
            <w:rFonts w:ascii="Times New Roman" w:eastAsia="Calibri" w:hAnsi="Times New Roman" w:cs="Times New Roman"/>
            <w:sz w:val="24"/>
            <w:szCs w:val="24"/>
            <w:lang w:val="en-US"/>
          </w:rPr>
          <w:t>info@kvp.sumdu.edu.ua</w:t>
        </w:r>
      </w:hyperlink>
    </w:p>
    <w:p w:rsidR="00CA7972" w:rsidRDefault="00B842A1" w:rsidP="0052614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Крім того, з 01.04</w:t>
      </w:r>
      <w:r w:rsidR="00526147">
        <w:rPr>
          <w:rFonts w:ascii="Times New Roman" w:eastAsia="Calibri" w:hAnsi="Times New Roman" w:cs="Times New Roman"/>
          <w:sz w:val="24"/>
          <w:szCs w:val="24"/>
        </w:rPr>
        <w:t xml:space="preserve">.2025 року що вівторка з 11.00 будуть організовані онлайн зустрічі з керівництвом кафедри та </w:t>
      </w:r>
      <w:r w:rsidR="00946B2B">
        <w:rPr>
          <w:rFonts w:ascii="Times New Roman" w:eastAsia="Calibri" w:hAnsi="Times New Roman" w:cs="Times New Roman"/>
          <w:sz w:val="24"/>
          <w:szCs w:val="24"/>
        </w:rPr>
        <w:t>складом</w:t>
      </w:r>
      <w:r w:rsidR="00526147">
        <w:rPr>
          <w:rFonts w:ascii="Times New Roman" w:eastAsia="Calibri" w:hAnsi="Times New Roman" w:cs="Times New Roman"/>
          <w:sz w:val="24"/>
          <w:szCs w:val="24"/>
        </w:rPr>
        <w:t xml:space="preserve"> відбіркової приймальної комісії з питань організації вступної компанії та навчального процесу за посиланням, яке буде доступне на офіційн</w:t>
      </w:r>
      <w:r w:rsidR="005A5BE3">
        <w:rPr>
          <w:rFonts w:ascii="Times New Roman" w:eastAsia="Calibri" w:hAnsi="Times New Roman" w:cs="Times New Roman"/>
          <w:sz w:val="24"/>
          <w:szCs w:val="24"/>
        </w:rPr>
        <w:t>ому сайті кафедри</w:t>
      </w:r>
      <w:r w:rsidR="00526147">
        <w:rPr>
          <w:rFonts w:ascii="Times New Roman" w:eastAsia="Calibri" w:hAnsi="Times New Roman" w:cs="Times New Roman"/>
          <w:sz w:val="24"/>
          <w:szCs w:val="24"/>
        </w:rPr>
        <w:t>.</w:t>
      </w:r>
    </w:p>
    <w:p w:rsidR="00C2533E" w:rsidRPr="001F4216" w:rsidRDefault="00CA7972" w:rsidP="00C2533E">
      <w:pPr>
        <w:ind w:firstLine="709"/>
        <w:jc w:val="left"/>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Телефон </w:t>
      </w:r>
      <w:r w:rsidR="00946B2B">
        <w:rPr>
          <w:rFonts w:ascii="Times New Roman" w:eastAsia="Calibri" w:hAnsi="Times New Roman" w:cs="Times New Roman"/>
          <w:sz w:val="24"/>
          <w:szCs w:val="24"/>
        </w:rPr>
        <w:t xml:space="preserve">відбіркової </w:t>
      </w:r>
      <w:r>
        <w:rPr>
          <w:rFonts w:ascii="Times New Roman" w:eastAsia="Calibri" w:hAnsi="Times New Roman" w:cs="Times New Roman"/>
          <w:sz w:val="24"/>
          <w:szCs w:val="24"/>
        </w:rPr>
        <w:t>приймальної комісії</w:t>
      </w:r>
      <w:r w:rsidR="001F4216" w:rsidRPr="001F4216">
        <w:rPr>
          <w:rFonts w:ascii="Times New Roman" w:eastAsia="Calibri" w:hAnsi="Times New Roman" w:cs="Times New Roman"/>
          <w:sz w:val="24"/>
          <w:szCs w:val="24"/>
        </w:rPr>
        <w:t xml:space="preserve"> 0685819687</w:t>
      </w:r>
      <w:r w:rsidR="00C2533E" w:rsidRPr="001F4216">
        <w:rPr>
          <w:rFonts w:ascii="Times New Roman" w:eastAsia="Times New Roman" w:hAnsi="Times New Roman" w:cs="Times New Roman"/>
          <w:sz w:val="24"/>
          <w:szCs w:val="24"/>
          <w:lang w:eastAsia="ru-RU"/>
        </w:rPr>
        <w:t xml:space="preserve"> </w:t>
      </w:r>
      <w:r w:rsidR="00B842A1">
        <w:rPr>
          <w:rFonts w:ascii="Times New Roman" w:eastAsia="Times New Roman" w:hAnsi="Times New Roman" w:cs="Times New Roman"/>
          <w:sz w:val="24"/>
          <w:szCs w:val="24"/>
          <w:lang w:eastAsia="ru-RU"/>
        </w:rPr>
        <w:t>(0542) 618315</w:t>
      </w:r>
    </w:p>
    <w:p w:rsidR="00C2533E" w:rsidRPr="00152AA4" w:rsidRDefault="00C2533E" w:rsidP="00C2533E">
      <w:pPr>
        <w:ind w:firstLine="709"/>
        <w:jc w:val="left"/>
        <w:rPr>
          <w:rFonts w:ascii="Times New Roman" w:eastAsia="Times New Roman" w:hAnsi="Times New Roman" w:cs="Times New Roman"/>
          <w:sz w:val="24"/>
          <w:szCs w:val="24"/>
          <w:lang w:eastAsia="ru-RU"/>
        </w:rPr>
      </w:pPr>
    </w:p>
    <w:p w:rsidR="00C2533E" w:rsidRPr="00C2533E" w:rsidRDefault="00C2533E" w:rsidP="00C2533E">
      <w:pPr>
        <w:ind w:firstLine="709"/>
        <w:jc w:val="left"/>
        <w:rPr>
          <w:rFonts w:ascii="Times New Roman" w:eastAsia="Times New Roman" w:hAnsi="Times New Roman" w:cs="Times New Roman"/>
          <w:sz w:val="24"/>
          <w:szCs w:val="24"/>
          <w:lang w:eastAsia="ru-RU"/>
        </w:rPr>
      </w:pPr>
    </w:p>
    <w:p w:rsidR="00C2533E" w:rsidRPr="00C2533E" w:rsidRDefault="00C2533E" w:rsidP="00C2533E">
      <w:pPr>
        <w:ind w:firstLine="709"/>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Завідувач  кафедри військової підготовки</w:t>
      </w:r>
    </w:p>
    <w:p w:rsidR="00C2533E" w:rsidRPr="00C2533E" w:rsidRDefault="00C2533E" w:rsidP="00C2533E">
      <w:pPr>
        <w:ind w:firstLine="709"/>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Сумського державного університету</w:t>
      </w:r>
      <w:r w:rsidR="00946977" w:rsidRPr="00946977">
        <w:rPr>
          <w:rFonts w:ascii="Times New Roman" w:eastAsia="Times New Roman" w:hAnsi="Times New Roman" w:cs="Times New Roman"/>
          <w:sz w:val="24"/>
          <w:szCs w:val="24"/>
          <w:lang w:eastAsia="ru-RU"/>
        </w:rPr>
        <w:t xml:space="preserve"> </w:t>
      </w:r>
      <w:r w:rsidR="00946977">
        <w:rPr>
          <w:rFonts w:ascii="Times New Roman" w:eastAsia="Times New Roman" w:hAnsi="Times New Roman" w:cs="Times New Roman"/>
          <w:sz w:val="24"/>
          <w:szCs w:val="24"/>
          <w:lang w:eastAsia="ru-RU"/>
        </w:rPr>
        <w:t xml:space="preserve">                                                      </w:t>
      </w:r>
      <w:r w:rsidR="00946977" w:rsidRPr="00C2533E">
        <w:rPr>
          <w:rFonts w:ascii="Times New Roman" w:eastAsia="Times New Roman" w:hAnsi="Times New Roman" w:cs="Times New Roman"/>
          <w:sz w:val="24"/>
          <w:szCs w:val="24"/>
          <w:lang w:eastAsia="ru-RU"/>
        </w:rPr>
        <w:t>Микола ЛЯПА</w:t>
      </w:r>
    </w:p>
    <w:p w:rsidR="00C2533E" w:rsidRPr="00C2533E" w:rsidRDefault="00C2533E" w:rsidP="00C2533E">
      <w:pPr>
        <w:spacing w:before="120"/>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           </w:t>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t xml:space="preserve">        </w:t>
      </w:r>
      <w:r w:rsidRPr="00C2533E">
        <w:rPr>
          <w:rFonts w:ascii="Times New Roman" w:eastAsia="Times New Roman" w:hAnsi="Times New Roman" w:cs="Times New Roman"/>
          <w:sz w:val="24"/>
          <w:szCs w:val="24"/>
          <w:lang w:eastAsia="ru-RU"/>
        </w:rPr>
        <w:tab/>
        <w:t xml:space="preserve">                                  </w:t>
      </w:r>
    </w:p>
    <w:p w:rsidR="00C2533E" w:rsidRPr="00C2533E" w:rsidRDefault="00C2533E" w:rsidP="00C2533E">
      <w:pPr>
        <w:spacing w:after="200" w:line="276" w:lineRule="auto"/>
        <w:jc w:val="left"/>
        <w:rPr>
          <w:rFonts w:ascii="Times New Roman" w:eastAsia="Times New Roman" w:hAnsi="Times New Roman" w:cs="Times New Roman"/>
          <w:sz w:val="27"/>
          <w:szCs w:val="27"/>
          <w:lang w:eastAsia="ru-RU"/>
        </w:rPr>
      </w:pPr>
    </w:p>
    <w:p w:rsidR="00C2533E" w:rsidRPr="00C2533E" w:rsidRDefault="00C2533E" w:rsidP="00C2533E">
      <w:pPr>
        <w:spacing w:line="276" w:lineRule="auto"/>
        <w:jc w:val="left"/>
        <w:rPr>
          <w:rFonts w:ascii="Times New Roman" w:eastAsia="Times New Roman" w:hAnsi="Times New Roman" w:cs="Times New Roman"/>
          <w:sz w:val="27"/>
          <w:szCs w:val="27"/>
          <w:lang w:eastAsia="ru-RU"/>
        </w:rPr>
        <w:sectPr w:rsidR="00C2533E" w:rsidRPr="00C2533E">
          <w:pgSz w:w="11906" w:h="16838"/>
          <w:pgMar w:top="1134" w:right="851" w:bottom="851" w:left="1701" w:header="709" w:footer="709" w:gutter="0"/>
          <w:cols w:space="720"/>
        </w:sectPr>
      </w:pPr>
    </w:p>
    <w:p w:rsidR="00A57BC4" w:rsidRPr="00A57BC4" w:rsidRDefault="00A57BC4" w:rsidP="00A57BC4">
      <w:pPr>
        <w:ind w:firstLine="709"/>
        <w:jc w:val="both"/>
        <w:rPr>
          <w:rFonts w:ascii="Times New Roman" w:eastAsia="Times New Roman" w:hAnsi="Times New Roman" w:cs="Times New Roman"/>
          <w:sz w:val="24"/>
          <w:szCs w:val="24"/>
          <w:lang w:eastAsia="ru-RU"/>
        </w:rPr>
      </w:pPr>
    </w:p>
    <w:p w:rsidR="00A57BC4" w:rsidRDefault="00A57BC4" w:rsidP="001661D3">
      <w:pPr>
        <w:ind w:firstLine="709"/>
        <w:jc w:val="righ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sz w:val="24"/>
          <w:szCs w:val="24"/>
          <w:lang w:eastAsia="ru-RU"/>
        </w:rPr>
        <w:t xml:space="preserve"> </w:t>
      </w:r>
      <w:r w:rsidR="001661D3" w:rsidRPr="001661D3">
        <w:rPr>
          <w:rFonts w:ascii="Times New Roman" w:eastAsia="Times New Roman" w:hAnsi="Times New Roman" w:cs="Times New Roman"/>
          <w:b/>
          <w:sz w:val="24"/>
          <w:szCs w:val="24"/>
          <w:lang w:eastAsia="ru-RU"/>
        </w:rPr>
        <w:t>Додаток 3</w:t>
      </w:r>
    </w:p>
    <w:tbl>
      <w:tblPr>
        <w:tblStyle w:val="7"/>
        <w:tblpPr w:leftFromText="180" w:rightFromText="180" w:vertAnchor="text" w:horzAnchor="margin" w:tblpXSpec="right"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9"/>
        <w:gridCol w:w="4536"/>
      </w:tblGrid>
      <w:tr w:rsidR="00FE4D29" w:rsidRPr="00FE4D29" w:rsidTr="00C11628">
        <w:trPr>
          <w:trHeight w:val="871"/>
        </w:trPr>
        <w:tc>
          <w:tcPr>
            <w:tcW w:w="1309" w:type="dxa"/>
          </w:tcPr>
          <w:p w:rsidR="00FE4D29" w:rsidRPr="00FE4D29" w:rsidRDefault="00FE4D29" w:rsidP="00FE4D29">
            <w:pPr>
              <w:ind w:left="2045"/>
              <w:rPr>
                <w:sz w:val="24"/>
                <w:szCs w:val="24"/>
              </w:rPr>
            </w:pPr>
          </w:p>
          <w:p w:rsidR="00FE4D29" w:rsidRPr="00FE4D29" w:rsidRDefault="00FE4D29" w:rsidP="00FE4D29">
            <w:pPr>
              <w:ind w:left="2045"/>
              <w:rPr>
                <w:sz w:val="24"/>
                <w:szCs w:val="24"/>
              </w:rPr>
            </w:pPr>
          </w:p>
          <w:p w:rsidR="00FE4D29" w:rsidRPr="00FE4D29" w:rsidRDefault="00FE4D29" w:rsidP="00FE4D29">
            <w:pPr>
              <w:tabs>
                <w:tab w:val="left" w:pos="3780"/>
              </w:tabs>
              <w:rPr>
                <w:sz w:val="24"/>
                <w:szCs w:val="24"/>
              </w:rPr>
            </w:pPr>
          </w:p>
        </w:tc>
        <w:tc>
          <w:tcPr>
            <w:tcW w:w="4536" w:type="dxa"/>
          </w:tcPr>
          <w:p w:rsidR="00FE4D29" w:rsidRPr="00FE4D29" w:rsidRDefault="00FE4D29" w:rsidP="00FE4D29">
            <w:pPr>
              <w:ind w:left="-57" w:right="-57"/>
              <w:rPr>
                <w:sz w:val="24"/>
                <w:szCs w:val="24"/>
              </w:rPr>
            </w:pPr>
            <w:r w:rsidRPr="00FE4D29">
              <w:rPr>
                <w:sz w:val="24"/>
                <w:szCs w:val="24"/>
              </w:rPr>
              <w:t xml:space="preserve">Завідувачу кафедри військової підготовки </w:t>
            </w:r>
          </w:p>
          <w:p w:rsidR="00FE4D29" w:rsidRPr="00FE4D29" w:rsidRDefault="00FE4D29" w:rsidP="00FE4D29">
            <w:pPr>
              <w:ind w:left="-57" w:right="-57"/>
              <w:rPr>
                <w:sz w:val="24"/>
                <w:szCs w:val="24"/>
              </w:rPr>
            </w:pPr>
            <w:r w:rsidRPr="00FE4D29">
              <w:rPr>
                <w:sz w:val="24"/>
                <w:szCs w:val="24"/>
              </w:rPr>
              <w:t xml:space="preserve">Сумського державного університету </w:t>
            </w:r>
          </w:p>
          <w:p w:rsidR="00FE4D29" w:rsidRPr="00FE4D29" w:rsidRDefault="00FE4D29" w:rsidP="00FE4D29">
            <w:pPr>
              <w:ind w:left="-57" w:right="-57"/>
              <w:rPr>
                <w:sz w:val="24"/>
                <w:szCs w:val="24"/>
              </w:rPr>
            </w:pPr>
            <w:r w:rsidRPr="00FE4D29">
              <w:rPr>
                <w:sz w:val="24"/>
                <w:szCs w:val="24"/>
              </w:rPr>
              <w:t xml:space="preserve">Миколі ЛЯПІ </w:t>
            </w:r>
          </w:p>
        </w:tc>
      </w:tr>
    </w:tbl>
    <w:p w:rsidR="00FE4D29" w:rsidRPr="00A57BC4" w:rsidRDefault="00FE4D29" w:rsidP="001661D3">
      <w:pPr>
        <w:ind w:firstLine="709"/>
        <w:jc w:val="right"/>
        <w:rPr>
          <w:rFonts w:ascii="Times New Roman" w:eastAsia="Times New Roman" w:hAnsi="Times New Roman" w:cs="Times New Roman"/>
          <w:b/>
          <w:sz w:val="24"/>
          <w:szCs w:val="24"/>
          <w:lang w:eastAsia="ru-RU"/>
        </w:rPr>
      </w:pPr>
    </w:p>
    <w:p w:rsidR="00A57BC4" w:rsidRPr="00A57BC4" w:rsidRDefault="00A57BC4" w:rsidP="00A57BC4">
      <w:pPr>
        <w:ind w:firstLine="567"/>
        <w:jc w:val="both"/>
        <w:rPr>
          <w:rFonts w:ascii="Times New Roman" w:eastAsia="Times New Roman" w:hAnsi="Times New Roman" w:cs="Times New Roman"/>
          <w:sz w:val="24"/>
          <w:szCs w:val="24"/>
          <w:lang w:eastAsia="ru-RU"/>
        </w:rPr>
      </w:pPr>
    </w:p>
    <w:p w:rsidR="00A57BC4" w:rsidRPr="00A57BC4" w:rsidRDefault="00A57BC4" w:rsidP="00A57BC4">
      <w:pPr>
        <w:ind w:firstLine="567"/>
        <w:jc w:val="both"/>
        <w:rPr>
          <w:rFonts w:ascii="Times New Roman" w:eastAsia="Times New Roman" w:hAnsi="Times New Roman" w:cs="Times New Roman"/>
          <w:sz w:val="24"/>
          <w:szCs w:val="24"/>
          <w:lang w:eastAsia="ru-RU"/>
        </w:rPr>
      </w:pPr>
    </w:p>
    <w:p w:rsidR="00FE4D29" w:rsidRDefault="00FE4D29" w:rsidP="00A57BC4">
      <w:pPr>
        <w:ind w:firstLine="567"/>
        <w:jc w:val="both"/>
        <w:rPr>
          <w:rFonts w:ascii="Times New Roman" w:eastAsia="Times New Roman" w:hAnsi="Times New Roman" w:cs="Times New Roman"/>
          <w:sz w:val="24"/>
          <w:szCs w:val="24"/>
          <w:lang w:eastAsia="ru-RU"/>
        </w:rPr>
      </w:pP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Студента (громадянина) 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16"/>
          <w:szCs w:val="16"/>
          <w:lang w:eastAsia="ru-RU"/>
        </w:rPr>
      </w:pPr>
      <w:r w:rsidRPr="00A57BC4">
        <w:rPr>
          <w:rFonts w:ascii="Times New Roman" w:eastAsia="Times New Roman" w:hAnsi="Times New Roman" w:cs="Times New Roman"/>
          <w:sz w:val="16"/>
          <w:szCs w:val="16"/>
          <w:lang w:eastAsia="ru-RU"/>
        </w:rPr>
        <w:t xml:space="preserve">                                                                                            (назва ЗВО в якому навчається або закінчив, рік закінчення навчання)</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_______________________________________________________________________________ </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Форма навчання* _______________________________________________________________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Факультет*________________________________________________навч.група*__________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Спеціальність___________________________________________________________________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Освітньо-кваліфікаційний рівень 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Прізвище______________________________________________________________________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Ім’я_______________________________ По батькові__________________________________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Дата народження___________________  Громадянство________________________________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Адреса за пропискою (за паспортом)_______________________________________________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_______________________________________________________________________________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Адреса фактичного місця проживання______________________________________________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_______________________________________________________________________________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Проходження військової служби __________________________________________________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Військкомат, де перебуває на обліку_______________________________________________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Ідентифікаційний номер__________________________________________________________</w:t>
      </w:r>
    </w:p>
    <w:p w:rsidR="00A57BC4" w:rsidRPr="00A57BC4" w:rsidRDefault="00C11628" w:rsidP="00A57BC4">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w:t>
      </w:r>
      <w:r w:rsidR="00A57BC4" w:rsidRPr="00A57BC4">
        <w:rPr>
          <w:rFonts w:ascii="Times New Roman" w:eastAsia="Times New Roman" w:hAnsi="Times New Roman" w:cs="Times New Roman"/>
          <w:sz w:val="24"/>
          <w:szCs w:val="24"/>
          <w:lang w:eastAsia="ru-RU"/>
        </w:rPr>
        <w:t xml:space="preserve"> </w:t>
      </w:r>
      <w:r w:rsidR="002A1F0E">
        <w:rPr>
          <w:rFonts w:ascii="Times New Roman" w:eastAsia="Times New Roman" w:hAnsi="Times New Roman" w:cs="Times New Roman"/>
          <w:sz w:val="24"/>
          <w:szCs w:val="24"/>
          <w:lang w:eastAsia="ru-RU"/>
        </w:rPr>
        <w:t xml:space="preserve">дом. _____________ </w:t>
      </w:r>
      <w:r w:rsidR="00A57BC4" w:rsidRPr="00A57BC4">
        <w:rPr>
          <w:rFonts w:ascii="Times New Roman" w:eastAsia="Times New Roman" w:hAnsi="Times New Roman" w:cs="Times New Roman"/>
          <w:sz w:val="24"/>
          <w:szCs w:val="24"/>
          <w:lang w:eastAsia="ru-RU"/>
        </w:rPr>
        <w:t>моб</w:t>
      </w:r>
      <w:r w:rsidR="002A1F0E">
        <w:rPr>
          <w:rFonts w:ascii="Times New Roman" w:eastAsia="Times New Roman" w:hAnsi="Times New Roman" w:cs="Times New Roman"/>
          <w:sz w:val="24"/>
          <w:szCs w:val="24"/>
          <w:lang w:eastAsia="ru-RU"/>
        </w:rPr>
        <w:t>.</w:t>
      </w:r>
      <w:r w:rsidRPr="002A1F0E">
        <w:rPr>
          <w:rFonts w:ascii="Times New Roman" w:eastAsia="Times New Roman" w:hAnsi="Times New Roman" w:cs="Times New Roman"/>
          <w:sz w:val="24"/>
          <w:szCs w:val="24"/>
          <w:vertAlign w:val="superscript"/>
          <w:lang w:eastAsia="ru-RU"/>
        </w:rPr>
        <w:t>(WhatsApp</w:t>
      </w:r>
      <w:r w:rsidRPr="002A1F0E">
        <w:rPr>
          <w:rFonts w:ascii="Times New Roman" w:eastAsia="Times New Roman" w:hAnsi="Times New Roman" w:cs="Times New Roman"/>
          <w:sz w:val="24"/>
          <w:szCs w:val="24"/>
          <w:vertAlign w:val="superscript"/>
          <w:lang w:val="ru-RU" w:eastAsia="ru-RU"/>
        </w:rPr>
        <w:t>)</w:t>
      </w:r>
      <w:r w:rsidR="002A1F0E">
        <w:rPr>
          <w:rFonts w:ascii="Times New Roman" w:eastAsia="Times New Roman" w:hAnsi="Times New Roman" w:cs="Times New Roman"/>
          <w:sz w:val="24"/>
          <w:szCs w:val="24"/>
          <w:lang w:eastAsia="ru-RU"/>
        </w:rPr>
        <w:t xml:space="preserve"> ______________  Email:______________________</w:t>
      </w:r>
    </w:p>
    <w:p w:rsidR="00A57BC4" w:rsidRPr="00A57BC4" w:rsidRDefault="00A57BC4" w:rsidP="00A57BC4">
      <w:pPr>
        <w:ind w:firstLine="567"/>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 Придатність до військової служби (по висновкам в медичній довідці) ___________________</w:t>
      </w:r>
    </w:p>
    <w:p w:rsidR="00A57BC4" w:rsidRPr="00A57BC4" w:rsidRDefault="00A57BC4" w:rsidP="00A57BC4">
      <w:pPr>
        <w:spacing w:before="120" w:after="120"/>
        <w:ind w:firstLine="567"/>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sz w:val="24"/>
          <w:szCs w:val="24"/>
          <w:lang w:eastAsia="ru-RU"/>
        </w:rPr>
        <w:t xml:space="preserve"> </w:t>
      </w:r>
      <w:r w:rsidRPr="00A57BC4">
        <w:rPr>
          <w:rFonts w:ascii="Times New Roman" w:eastAsia="Times New Roman" w:hAnsi="Times New Roman" w:cs="Times New Roman"/>
          <w:b/>
          <w:sz w:val="24"/>
          <w:szCs w:val="24"/>
          <w:lang w:eastAsia="ru-RU"/>
        </w:rPr>
        <w:t>ЗАЯВА</w:t>
      </w:r>
    </w:p>
    <w:p w:rsidR="00A57BC4" w:rsidRPr="00A57BC4" w:rsidRDefault="00A57BC4" w:rsidP="00A57BC4">
      <w:pPr>
        <w:ind w:left="567" w:firstLine="851"/>
        <w:jc w:val="both"/>
        <w:rPr>
          <w:rFonts w:ascii="Times New Roman" w:eastAsia="Times New Roman" w:hAnsi="Times New Roman" w:cs="Times New Roman"/>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Прошу Вас зарахувати мене кандидатом на участь в конкурсному відборі для вступу на навчання за програмою підготовки офіцерів запасу на кафедрі військової підготовки Сумського державного університету в</w:t>
      </w:r>
      <w:r w:rsidRPr="00A57BC4">
        <w:rPr>
          <w:rFonts w:ascii="Times New Roman" w:eastAsia="Times New Roman" w:hAnsi="Times New Roman" w:cs="Times New Roman"/>
          <w:i/>
          <w:color w:val="FF0000"/>
          <w:spacing w:val="-8"/>
          <w:sz w:val="24"/>
          <w:szCs w:val="24"/>
          <w:lang w:eastAsia="ru-RU"/>
        </w:rPr>
        <w:t xml:space="preserve"> </w:t>
      </w:r>
      <w:r w:rsidRPr="00A57BC4">
        <w:rPr>
          <w:rFonts w:ascii="Times New Roman" w:eastAsia="Times New Roman" w:hAnsi="Times New Roman" w:cs="Times New Roman"/>
          <w:i/>
          <w:color w:val="0070C0"/>
          <w:spacing w:val="-8"/>
          <w:sz w:val="24"/>
          <w:szCs w:val="24"/>
          <w:lang w:eastAsia="ru-RU"/>
        </w:rPr>
        <w:t xml:space="preserve">2026 році за кошти фізичних осіб на умовах укладеного контракту за  військово-обліковою спеціальністю </w:t>
      </w:r>
      <w:r w:rsidRPr="00A57BC4">
        <w:rPr>
          <w:rFonts w:ascii="Times New Roman" w:eastAsia="Times New Roman" w:hAnsi="Times New Roman" w:cs="Times New Roman"/>
          <w:color w:val="0070C0"/>
          <w:sz w:val="24"/>
          <w:szCs w:val="24"/>
          <w:lang w:eastAsia="ru-RU"/>
        </w:rPr>
        <w:t>__________________________________________________ ________________________________________________________________________________</w:t>
      </w:r>
      <w:r w:rsidRPr="00A57BC4">
        <w:rPr>
          <w:rFonts w:ascii="Times New Roman" w:eastAsia="Times New Roman" w:hAnsi="Times New Roman" w:cs="Times New Roman"/>
          <w:b/>
          <w:i/>
          <w:color w:val="0070C0"/>
          <w:spacing w:val="-8"/>
          <w:sz w:val="24"/>
          <w:szCs w:val="24"/>
          <w:u w:val="single"/>
          <w:lang w:eastAsia="ru-RU"/>
        </w:rPr>
        <w:t xml:space="preserve">        </w:t>
      </w:r>
    </w:p>
    <w:p w:rsidR="00A57BC4" w:rsidRPr="00A57BC4" w:rsidRDefault="00A57BC4" w:rsidP="00A57BC4">
      <w:pPr>
        <w:ind w:left="567" w:firstLine="851"/>
        <w:jc w:val="both"/>
        <w:rPr>
          <w:rFonts w:ascii="Times New Roman" w:eastAsia="Times New Roman" w:hAnsi="Times New Roman" w:cs="Times New Roman"/>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Бажаю пройти військову підготовку за програмою підготовки офіцерів запасу тому, що маю бажання реалізувати права громадянина України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A57BC4" w:rsidRPr="00A57BC4" w:rsidRDefault="00A57BC4" w:rsidP="00A57BC4">
      <w:pPr>
        <w:ind w:left="567" w:firstLine="851"/>
        <w:jc w:val="both"/>
        <w:rPr>
          <w:rFonts w:ascii="Times New Roman" w:eastAsia="Times New Roman" w:hAnsi="Times New Roman" w:cs="Times New Roman"/>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Зобов’язуюсь виконувати всі вимоги, що ставляться до студентів під час проходження військової підготовки.</w:t>
      </w:r>
    </w:p>
    <w:p w:rsidR="00A57BC4" w:rsidRPr="00A57BC4" w:rsidRDefault="00A57BC4" w:rsidP="00A57BC4">
      <w:pPr>
        <w:spacing w:before="120"/>
        <w:ind w:left="567" w:firstLine="851"/>
        <w:jc w:val="both"/>
        <w:rPr>
          <w:rFonts w:ascii="Times New Roman" w:eastAsia="Times New Roman" w:hAnsi="Times New Roman" w:cs="Times New Roman"/>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З положеннями Закону України “Про військовий обов’язок і військову службу” зі   змінами ознайомлений.</w:t>
      </w:r>
    </w:p>
    <w:p w:rsidR="00A57BC4" w:rsidRPr="00A57BC4" w:rsidRDefault="00A57BC4" w:rsidP="00A57BC4">
      <w:pPr>
        <w:spacing w:before="120"/>
        <w:ind w:left="567" w:firstLine="851"/>
        <w:jc w:val="both"/>
        <w:rPr>
          <w:rFonts w:ascii="Times New Roman" w:eastAsia="Times New Roman" w:hAnsi="Times New Roman" w:cs="Times New Roman"/>
          <w:i/>
          <w:color w:val="0070C0"/>
          <w:spacing w:val="-8"/>
          <w:sz w:val="28"/>
          <w:szCs w:val="28"/>
          <w:lang w:eastAsia="ru-RU"/>
        </w:rPr>
      </w:pPr>
      <w:r w:rsidRPr="00A57BC4">
        <w:rPr>
          <w:rFonts w:ascii="Times New Roman" w:eastAsia="Times New Roman" w:hAnsi="Times New Roman" w:cs="Times New Roman"/>
          <w:i/>
          <w:color w:val="0070C0"/>
          <w:spacing w:val="-8"/>
          <w:sz w:val="24"/>
          <w:szCs w:val="24"/>
          <w:lang w:eastAsia="ru-RU"/>
        </w:rPr>
        <w:t>Даю згоду на використання моїх персональних даних в базі даних Кафедри військової підготовки Сумського державного університету та Міністерства оборони України. Зі своїми правами, що визначені у ст. 8 Закону України „Про захист персональних даних” ознайомлений</w:t>
      </w:r>
      <w:r w:rsidRPr="00A57BC4">
        <w:rPr>
          <w:rFonts w:ascii="Times New Roman" w:eastAsia="Times New Roman" w:hAnsi="Times New Roman" w:cs="Times New Roman"/>
          <w:i/>
          <w:color w:val="0070C0"/>
          <w:spacing w:val="-8"/>
          <w:sz w:val="28"/>
          <w:szCs w:val="28"/>
          <w:lang w:eastAsia="ru-RU"/>
        </w:rPr>
        <w:t>.</w:t>
      </w:r>
    </w:p>
    <w:p w:rsidR="00A57BC4" w:rsidRPr="00A57BC4" w:rsidRDefault="00A57BC4" w:rsidP="00A57BC4">
      <w:pPr>
        <w:spacing w:before="120"/>
        <w:ind w:firstLine="709"/>
        <w:rPr>
          <w:rFonts w:ascii="Times New Roman" w:eastAsia="Times New Roman" w:hAnsi="Times New Roman" w:cs="Times New Roman"/>
          <w:sz w:val="28"/>
          <w:szCs w:val="28"/>
          <w:lang w:eastAsia="ru-RU"/>
        </w:rPr>
      </w:pPr>
      <w:r w:rsidRPr="00A57BC4">
        <w:rPr>
          <w:rFonts w:ascii="Times New Roman" w:eastAsia="Times New Roman" w:hAnsi="Times New Roman" w:cs="Times New Roman"/>
          <w:sz w:val="28"/>
          <w:szCs w:val="28"/>
          <w:lang w:eastAsia="ru-RU"/>
        </w:rPr>
        <w:t xml:space="preserve">    ____________                         ____________                    ______________</w:t>
      </w:r>
    </w:p>
    <w:p w:rsidR="00A57BC4" w:rsidRPr="00A57BC4" w:rsidRDefault="00A57BC4" w:rsidP="00A57BC4">
      <w:pPr>
        <w:ind w:firstLine="709"/>
        <w:jc w:val="left"/>
        <w:rPr>
          <w:rFonts w:ascii="Times New Roman" w:eastAsia="Times New Roman" w:hAnsi="Times New Roman" w:cs="Times New Roman"/>
          <w:sz w:val="20"/>
          <w:szCs w:val="20"/>
          <w:lang w:eastAsia="ru-RU"/>
        </w:rPr>
      </w:pPr>
      <w:r w:rsidRPr="00A57BC4">
        <w:rPr>
          <w:rFonts w:ascii="Times New Roman" w:eastAsia="Times New Roman" w:hAnsi="Times New Roman" w:cs="Times New Roman"/>
          <w:sz w:val="20"/>
          <w:szCs w:val="20"/>
          <w:lang w:eastAsia="ru-RU"/>
        </w:rPr>
        <w:t xml:space="preserve">            /</w:t>
      </w:r>
      <w:r w:rsidRPr="00A57BC4">
        <w:rPr>
          <w:rFonts w:ascii="Times New Roman" w:eastAsia="Times New Roman" w:hAnsi="Times New Roman" w:cs="Times New Roman"/>
          <w:i/>
          <w:sz w:val="20"/>
          <w:szCs w:val="20"/>
          <w:lang w:eastAsia="ru-RU"/>
        </w:rPr>
        <w:t>дата, місяць, рік</w:t>
      </w:r>
      <w:r w:rsidRPr="00A57BC4">
        <w:rPr>
          <w:rFonts w:ascii="Times New Roman" w:eastAsia="Times New Roman" w:hAnsi="Times New Roman" w:cs="Times New Roman"/>
          <w:sz w:val="20"/>
          <w:szCs w:val="20"/>
          <w:lang w:eastAsia="ru-RU"/>
        </w:rPr>
        <w:t>/                                    /</w:t>
      </w:r>
      <w:r w:rsidRPr="00A57BC4">
        <w:rPr>
          <w:rFonts w:ascii="Times New Roman" w:eastAsia="Times New Roman" w:hAnsi="Times New Roman" w:cs="Times New Roman"/>
          <w:i/>
          <w:sz w:val="20"/>
          <w:szCs w:val="20"/>
          <w:lang w:eastAsia="ru-RU"/>
        </w:rPr>
        <w:t>особистий підпис</w:t>
      </w:r>
      <w:r w:rsidRPr="00A57BC4">
        <w:rPr>
          <w:rFonts w:ascii="Times New Roman" w:eastAsia="Times New Roman" w:hAnsi="Times New Roman" w:cs="Times New Roman"/>
          <w:sz w:val="20"/>
          <w:szCs w:val="20"/>
          <w:lang w:eastAsia="ru-RU"/>
        </w:rPr>
        <w:t xml:space="preserve">/                                </w:t>
      </w:r>
      <w:r w:rsidRPr="00A57BC4">
        <w:rPr>
          <w:rFonts w:ascii="Times New Roman" w:eastAsia="Times New Roman" w:hAnsi="Times New Roman" w:cs="Times New Roman"/>
          <w:i/>
          <w:sz w:val="20"/>
          <w:szCs w:val="20"/>
          <w:lang w:eastAsia="ru-RU"/>
        </w:rPr>
        <w:t>/ініціали, прізвище/</w:t>
      </w:r>
    </w:p>
    <w:p w:rsidR="00A57BC4" w:rsidRPr="00A57BC4" w:rsidRDefault="00A57BC4" w:rsidP="00A57BC4">
      <w:pPr>
        <w:ind w:firstLine="709"/>
        <w:jc w:val="right"/>
        <w:rPr>
          <w:rFonts w:ascii="Times New Roman" w:eastAsia="Times New Roman" w:hAnsi="Times New Roman" w:cs="Times New Roman"/>
          <w:sz w:val="28"/>
          <w:szCs w:val="28"/>
          <w:lang w:eastAsia="ru-RU"/>
        </w:rPr>
      </w:pPr>
    </w:p>
    <w:p w:rsidR="00A57BC4" w:rsidRPr="00A57BC4" w:rsidRDefault="00A57BC4" w:rsidP="00A57BC4">
      <w:pPr>
        <w:ind w:left="709"/>
        <w:jc w:val="left"/>
        <w:rPr>
          <w:rFonts w:ascii="Times New Roman" w:eastAsia="Times New Roman" w:hAnsi="Times New Roman" w:cs="Times New Roman"/>
          <w:b/>
          <w:sz w:val="20"/>
          <w:szCs w:val="20"/>
          <w:lang w:eastAsia="ru-RU"/>
        </w:rPr>
      </w:pPr>
      <w:r w:rsidRPr="00A57BC4">
        <w:rPr>
          <w:rFonts w:ascii="Times New Roman" w:eastAsia="Times New Roman" w:hAnsi="Times New Roman" w:cs="Times New Roman"/>
          <w:b/>
          <w:sz w:val="20"/>
          <w:szCs w:val="20"/>
          <w:lang w:eastAsia="ru-RU"/>
        </w:rPr>
        <w:t>До заяви додається:</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1-ї сторінок паспорту., </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довідки про присвоєння ідентифікаційного коду.,</w:t>
      </w:r>
    </w:p>
    <w:p w:rsidR="00A57BC4" w:rsidRPr="00A57BC4" w:rsidRDefault="00A57BC4" w:rsidP="00A57BC4">
      <w:pPr>
        <w:ind w:left="709"/>
        <w:jc w:val="left"/>
        <w:rPr>
          <w:rFonts w:ascii="Times New Roman" w:eastAsia="Times New Roman" w:hAnsi="Times New Roman" w:cs="Times New Roman"/>
          <w:spacing w:val="-8"/>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приписного свідоцтва, яка видається військовим комісаріатом </w:t>
      </w:r>
      <w:r w:rsidRPr="00A57BC4">
        <w:rPr>
          <w:rFonts w:ascii="Times New Roman" w:eastAsia="Times New Roman" w:hAnsi="Times New Roman" w:cs="Times New Roman"/>
          <w:spacing w:val="-8"/>
          <w:sz w:val="20"/>
          <w:szCs w:val="20"/>
          <w:lang w:eastAsia="ru-RU"/>
        </w:rPr>
        <w:t>(для військовозабовязаних).,</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довідка ВЛК про придатність до військової служби (навчання за програмою підготовки офіцерів запасу), яка   видається військовим комісаріатом або копії військово-облікового документу з Резерв</w:t>
      </w:r>
      <w:r w:rsidRPr="00A57BC4">
        <w:rPr>
          <w:rFonts w:ascii="Calibri" w:eastAsia="Times New Roman" w:hAnsi="Calibri" w:cs="Calibri"/>
          <w:sz w:val="20"/>
          <w:szCs w:val="20"/>
          <w:lang w:eastAsia="ru-RU"/>
        </w:rPr>
        <w:t xml:space="preserve">+ </w:t>
      </w:r>
      <w:r w:rsidRPr="00A57BC4">
        <w:rPr>
          <w:rFonts w:ascii="Times New Roman" w:eastAsia="Times New Roman" w:hAnsi="Times New Roman" w:cs="Times New Roman"/>
          <w:sz w:val="20"/>
          <w:szCs w:val="20"/>
          <w:lang w:eastAsia="ru-RU"/>
        </w:rPr>
        <w:t>(для в/с копії військового квитка з відміткою про придатність до військової служби).,</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диплому про вищу освіту з додатком (для тих хто має вищу освіту);</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посвідчення водія (за наявністю);</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Times New Roman" w:eastAsia="Times New Roman" w:hAnsi="Times New Roman" w:cs="Times New Roman"/>
          <w:b/>
          <w:sz w:val="20"/>
          <w:szCs w:val="20"/>
          <w:lang w:eastAsia="ru-RU"/>
        </w:rPr>
        <w:t>Примітка: *</w:t>
      </w:r>
      <w:r w:rsidRPr="00A57BC4">
        <w:rPr>
          <w:rFonts w:ascii="Times New Roman" w:eastAsia="Times New Roman" w:hAnsi="Times New Roman" w:cs="Times New Roman"/>
          <w:sz w:val="20"/>
          <w:szCs w:val="20"/>
          <w:lang w:eastAsia="ru-RU"/>
        </w:rPr>
        <w:t xml:space="preserve"> - заповнюється тільки здобувачами вищої освіти</w:t>
      </w:r>
    </w:p>
    <w:p w:rsidR="00A57BC4" w:rsidRPr="00A57BC4" w:rsidRDefault="00A57BC4" w:rsidP="00A57BC4">
      <w:pPr>
        <w:spacing w:after="200" w:line="276" w:lineRule="auto"/>
        <w:jc w:val="left"/>
        <w:rPr>
          <w:rFonts w:ascii="Times New Roman" w:eastAsia="Times New Roman" w:hAnsi="Times New Roman" w:cs="Times New Roman"/>
          <w:sz w:val="27"/>
          <w:szCs w:val="27"/>
          <w:lang w:eastAsia="ru-RU"/>
        </w:rPr>
        <w:sectPr w:rsidR="00A57BC4" w:rsidRPr="00A57BC4" w:rsidSect="002D741D">
          <w:pgSz w:w="11906" w:h="16838"/>
          <w:pgMar w:top="567" w:right="567" w:bottom="567" w:left="1134" w:header="709" w:footer="709" w:gutter="0"/>
          <w:cols w:space="708"/>
          <w:docGrid w:linePitch="360"/>
        </w:sectPr>
      </w:pPr>
    </w:p>
    <w:tbl>
      <w:tblPr>
        <w:tblStyle w:val="6"/>
        <w:tblpPr w:leftFromText="180" w:rightFromText="180" w:vertAnchor="text" w:horzAnchor="margin" w:tblpXSpec="center"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13"/>
      </w:tblGrid>
      <w:tr w:rsidR="00A57BC4" w:rsidRPr="00A57BC4" w:rsidTr="002D741D">
        <w:trPr>
          <w:trHeight w:val="871"/>
        </w:trPr>
        <w:tc>
          <w:tcPr>
            <w:tcW w:w="1526" w:type="dxa"/>
          </w:tcPr>
          <w:p w:rsidR="00A57BC4" w:rsidRPr="00A57BC4" w:rsidRDefault="00A57BC4" w:rsidP="00A57BC4">
            <w:pPr>
              <w:ind w:left="2045"/>
              <w:rPr>
                <w:sz w:val="24"/>
                <w:szCs w:val="24"/>
              </w:rPr>
            </w:pPr>
          </w:p>
          <w:p w:rsidR="00A57BC4" w:rsidRPr="00A57BC4" w:rsidRDefault="00A57BC4" w:rsidP="00A57BC4">
            <w:pPr>
              <w:ind w:left="2045"/>
              <w:rPr>
                <w:sz w:val="24"/>
                <w:szCs w:val="24"/>
              </w:rPr>
            </w:pPr>
          </w:p>
          <w:p w:rsidR="00A57BC4" w:rsidRPr="00A57BC4" w:rsidRDefault="00A57BC4" w:rsidP="00A57BC4">
            <w:pPr>
              <w:tabs>
                <w:tab w:val="left" w:pos="3780"/>
              </w:tabs>
              <w:rPr>
                <w:sz w:val="24"/>
                <w:szCs w:val="24"/>
              </w:rPr>
            </w:pPr>
          </w:p>
        </w:tc>
        <w:tc>
          <w:tcPr>
            <w:tcW w:w="8013" w:type="dxa"/>
          </w:tcPr>
          <w:p w:rsidR="00A57BC4" w:rsidRPr="00A57BC4" w:rsidRDefault="00A57BC4" w:rsidP="00A57BC4">
            <w:pPr>
              <w:ind w:left="3432" w:right="-57"/>
              <w:rPr>
                <w:sz w:val="24"/>
                <w:szCs w:val="24"/>
              </w:rPr>
            </w:pPr>
            <w:r w:rsidRPr="00A57BC4">
              <w:rPr>
                <w:sz w:val="24"/>
                <w:szCs w:val="24"/>
              </w:rPr>
              <w:t xml:space="preserve">Завідувачу кафедри військової підготовки </w:t>
            </w:r>
          </w:p>
          <w:p w:rsidR="00A57BC4" w:rsidRPr="00A57BC4" w:rsidRDefault="00A57BC4" w:rsidP="00A57BC4">
            <w:pPr>
              <w:ind w:left="3432" w:right="-57"/>
              <w:rPr>
                <w:sz w:val="24"/>
                <w:szCs w:val="24"/>
              </w:rPr>
            </w:pPr>
            <w:r w:rsidRPr="00A57BC4">
              <w:rPr>
                <w:sz w:val="24"/>
                <w:szCs w:val="24"/>
              </w:rPr>
              <w:t xml:space="preserve">Сумського державного університету </w:t>
            </w:r>
          </w:p>
          <w:p w:rsidR="00A57BC4" w:rsidRPr="00A57BC4" w:rsidRDefault="00A57BC4" w:rsidP="00A57BC4">
            <w:pPr>
              <w:ind w:left="3432" w:right="-57"/>
              <w:rPr>
                <w:sz w:val="24"/>
                <w:szCs w:val="24"/>
              </w:rPr>
            </w:pPr>
            <w:r w:rsidRPr="00A57BC4">
              <w:rPr>
                <w:sz w:val="24"/>
                <w:szCs w:val="24"/>
              </w:rPr>
              <w:t>Миколі ЛЯПІ</w:t>
            </w:r>
          </w:p>
        </w:tc>
      </w:tr>
    </w:tbl>
    <w:p w:rsidR="00A57BC4" w:rsidRPr="00A57BC4" w:rsidRDefault="00A57BC4" w:rsidP="00A57BC4">
      <w:pPr>
        <w:ind w:firstLine="851"/>
        <w:jc w:val="both"/>
        <w:rPr>
          <w:rFonts w:ascii="Times New Roman" w:eastAsia="Times New Roman" w:hAnsi="Times New Roman" w:cs="Times New Roman"/>
          <w:sz w:val="24"/>
          <w:szCs w:val="24"/>
          <w:lang w:val="ru-RU" w:eastAsia="ru-RU"/>
        </w:rPr>
      </w:pPr>
      <w:r w:rsidRPr="00A57BC4">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4112" behindDoc="1" locked="0" layoutInCell="1" allowOverlap="1" wp14:anchorId="74462516" wp14:editId="4209AF1C">
                <wp:simplePos x="0" y="0"/>
                <wp:positionH relativeFrom="column">
                  <wp:posOffset>183515</wp:posOffset>
                </wp:positionH>
                <wp:positionV relativeFrom="paragraph">
                  <wp:posOffset>-258444</wp:posOffset>
                </wp:positionV>
                <wp:extent cx="1533525" cy="342900"/>
                <wp:effectExtent l="0" t="0" r="28575" b="19050"/>
                <wp:wrapNone/>
                <wp:docPr id="1" name="Надпись 1"/>
                <wp:cNvGraphicFramePr/>
                <a:graphic xmlns:a="http://schemas.openxmlformats.org/drawingml/2006/main">
                  <a:graphicData uri="http://schemas.microsoft.com/office/word/2010/wordprocessingShape">
                    <wps:wsp>
                      <wps:cNvSpPr txBox="1"/>
                      <wps:spPr>
                        <a:xfrm>
                          <a:off x="0" y="0"/>
                          <a:ext cx="1533525" cy="342900"/>
                        </a:xfrm>
                        <a:prstGeom prst="rect">
                          <a:avLst/>
                        </a:prstGeom>
                        <a:solidFill>
                          <a:sysClr val="window" lastClr="FFFFFF"/>
                        </a:solidFill>
                        <a:ln w="25400" cap="flat" cmpd="sng" algn="ctr">
                          <a:solidFill>
                            <a:srgbClr val="FF0000"/>
                          </a:solidFill>
                          <a:prstDash val="solid"/>
                        </a:ln>
                        <a:effectLst/>
                      </wps:spPr>
                      <wps:txbx>
                        <w:txbxContent>
                          <w:p w:rsidR="00C11628" w:rsidRPr="009B5B8A" w:rsidRDefault="00C11628" w:rsidP="00A57BC4">
                            <w:pPr>
                              <w:rPr>
                                <w:rFonts w:ascii="Times New Roman" w:hAnsi="Times New Roman" w:cs="Times New Roman"/>
                                <w:color w:val="FF0000"/>
                                <w:sz w:val="36"/>
                                <w:szCs w:val="36"/>
                              </w:rPr>
                            </w:pPr>
                            <w:r w:rsidRPr="009B5B8A">
                              <w:rPr>
                                <w:rFonts w:ascii="Times New Roman" w:hAnsi="Times New Roman" w:cs="Times New Roman"/>
                                <w:color w:val="FF0000"/>
                                <w:sz w:val="36"/>
                                <w:szCs w:val="36"/>
                              </w:rPr>
                              <w:t>ЗРАЗОК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62516" id="_x0000_t202" coordsize="21600,21600" o:spt="202" path="m,l,21600r21600,l21600,xe">
                <v:stroke joinstyle="miter"/>
                <v:path gradientshapeok="t" o:connecttype="rect"/>
              </v:shapetype>
              <v:shape id="Надпись 1" o:spid="_x0000_s1026" type="#_x0000_t202" style="position:absolute;left:0;text-align:left;margin-left:14.45pt;margin-top:-20.35pt;width:120.7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" fillcolor="window" strokecolor="red" strokeweight="2pt">
                <v:textbox>
                  <w:txbxContent>
                    <w:p w:rsidR="00C11628" w:rsidRPr="009B5B8A" w:rsidRDefault="00C11628" w:rsidP="00A57BC4">
                      <w:pPr>
                        <w:rPr>
                          <w:rFonts w:ascii="Times New Roman" w:hAnsi="Times New Roman" w:cs="Times New Roman"/>
                          <w:color w:val="FF0000"/>
                          <w:sz w:val="36"/>
                          <w:szCs w:val="36"/>
                        </w:rPr>
                      </w:pPr>
                      <w:r w:rsidRPr="009B5B8A">
                        <w:rPr>
                          <w:rFonts w:ascii="Times New Roman" w:hAnsi="Times New Roman" w:cs="Times New Roman"/>
                          <w:color w:val="FF0000"/>
                          <w:sz w:val="36"/>
                          <w:szCs w:val="36"/>
                        </w:rPr>
                        <w:t>ЗРАЗОК</w:t>
                      </w:r>
                    </w:p>
                  </w:txbxContent>
                </v:textbox>
              </v:shape>
            </w:pict>
          </mc:Fallback>
        </mc:AlternateContent>
      </w:r>
    </w:p>
    <w:p w:rsidR="00A57BC4" w:rsidRPr="00A57BC4" w:rsidRDefault="00A57BC4" w:rsidP="00FE4D29">
      <w:pPr>
        <w:ind w:firstLine="709"/>
        <w:jc w:val="both"/>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sz w:val="24"/>
          <w:szCs w:val="24"/>
          <w:lang w:eastAsia="ru-RU"/>
        </w:rPr>
        <w:t xml:space="preserve">Студента (громадянина) </w:t>
      </w:r>
      <w:r w:rsidRPr="00FE4D29">
        <w:rPr>
          <w:rFonts w:ascii="Times New Roman" w:eastAsia="Times New Roman" w:hAnsi="Times New Roman" w:cs="Times New Roman"/>
          <w:b/>
          <w:i/>
          <w:color w:val="0070C0"/>
          <w:sz w:val="24"/>
          <w:szCs w:val="24"/>
          <w:u w:val="single"/>
          <w:lang w:eastAsia="ru-RU"/>
        </w:rPr>
        <w:t>Сумський державний університет (рік закінчення 2028)</w:t>
      </w:r>
      <w:r w:rsidRPr="00FE4D29">
        <w:rPr>
          <w:rFonts w:ascii="Times New Roman" w:eastAsia="Times New Roman" w:hAnsi="Times New Roman" w:cs="Times New Roman"/>
          <w:b/>
          <w:color w:val="0070C0"/>
          <w:sz w:val="24"/>
          <w:szCs w:val="24"/>
          <w:lang w:eastAsia="ru-RU"/>
        </w:rPr>
        <w:t xml:space="preserve"> </w:t>
      </w:r>
    </w:p>
    <w:p w:rsidR="00A57BC4" w:rsidRPr="00A57BC4" w:rsidRDefault="00A57BC4" w:rsidP="00FE4D29">
      <w:pPr>
        <w:ind w:firstLine="709"/>
        <w:jc w:val="both"/>
        <w:rPr>
          <w:rFonts w:ascii="Times New Roman" w:eastAsia="Times New Roman" w:hAnsi="Times New Roman" w:cs="Times New Roman"/>
          <w:sz w:val="16"/>
          <w:szCs w:val="16"/>
          <w:lang w:eastAsia="ru-RU"/>
        </w:rPr>
      </w:pPr>
      <w:r w:rsidRPr="00A57BC4">
        <w:rPr>
          <w:rFonts w:ascii="Times New Roman" w:eastAsia="Times New Roman" w:hAnsi="Times New Roman" w:cs="Times New Roman"/>
          <w:sz w:val="16"/>
          <w:szCs w:val="16"/>
          <w:lang w:eastAsia="ru-RU"/>
        </w:rPr>
        <w:t xml:space="preserve">                                                                                            (назва ЗВО в якому навчається або закінчив, рік закінчення навчання)</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Форма навчання* </w:t>
      </w:r>
      <w:r w:rsidRPr="00FE4D29">
        <w:rPr>
          <w:rFonts w:ascii="Times New Roman" w:eastAsia="Times New Roman" w:hAnsi="Times New Roman" w:cs="Times New Roman"/>
          <w:b/>
          <w:i/>
          <w:color w:val="0070C0"/>
          <w:sz w:val="24"/>
          <w:szCs w:val="24"/>
          <w:u w:val="single"/>
          <w:lang w:eastAsia="ru-RU"/>
        </w:rPr>
        <w:t>денна</w:t>
      </w:r>
      <w:r w:rsidRPr="00A57BC4">
        <w:rPr>
          <w:rFonts w:ascii="Times New Roman" w:eastAsia="Times New Roman" w:hAnsi="Times New Roman" w:cs="Times New Roman"/>
          <w:b/>
          <w:sz w:val="24"/>
          <w:szCs w:val="24"/>
          <w:u w:val="single"/>
          <w:lang w:eastAsia="ru-RU"/>
        </w:rPr>
        <w:t xml:space="preserve"> </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Факультет* </w:t>
      </w:r>
      <w:r w:rsidRPr="00FE4D29">
        <w:rPr>
          <w:rFonts w:ascii="Times New Roman" w:eastAsia="Times New Roman" w:hAnsi="Times New Roman" w:cs="Times New Roman"/>
          <w:b/>
          <w:i/>
          <w:color w:val="0070C0"/>
          <w:sz w:val="24"/>
          <w:szCs w:val="24"/>
          <w:u w:val="single"/>
          <w:lang w:eastAsia="ru-RU"/>
        </w:rPr>
        <w:t>Електроних технологій</w:t>
      </w:r>
      <w:r w:rsidRPr="00A57BC4">
        <w:rPr>
          <w:rFonts w:ascii="Times New Roman" w:eastAsia="Times New Roman" w:hAnsi="Times New Roman" w:cs="Times New Roman"/>
          <w:sz w:val="24"/>
          <w:szCs w:val="24"/>
          <w:u w:val="single"/>
          <w:lang w:eastAsia="ru-RU"/>
        </w:rPr>
        <w:t>.</w:t>
      </w:r>
      <w:r w:rsidRPr="00A57BC4">
        <w:rPr>
          <w:rFonts w:ascii="Times New Roman" w:eastAsia="Times New Roman" w:hAnsi="Times New Roman" w:cs="Times New Roman"/>
          <w:sz w:val="24"/>
          <w:szCs w:val="24"/>
          <w:lang w:eastAsia="ru-RU"/>
        </w:rPr>
        <w:t xml:space="preserve"> Навч.група* </w:t>
      </w:r>
      <w:r w:rsidRPr="00FE4D29">
        <w:rPr>
          <w:rFonts w:ascii="Times New Roman" w:eastAsia="Times New Roman" w:hAnsi="Times New Roman" w:cs="Times New Roman"/>
          <w:b/>
          <w:i/>
          <w:color w:val="0070C0"/>
          <w:sz w:val="24"/>
          <w:szCs w:val="24"/>
          <w:u w:val="single"/>
          <w:lang w:eastAsia="ru-RU"/>
        </w:rPr>
        <w:t>ІН-91</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Спеціальність </w:t>
      </w:r>
      <w:r w:rsidRPr="00FE4D29">
        <w:rPr>
          <w:rFonts w:ascii="Times New Roman" w:eastAsia="Times New Roman" w:hAnsi="Times New Roman" w:cs="Times New Roman"/>
          <w:b/>
          <w:i/>
          <w:color w:val="0070C0"/>
          <w:sz w:val="24"/>
          <w:szCs w:val="24"/>
          <w:u w:val="single"/>
          <w:lang w:eastAsia="ru-RU"/>
        </w:rPr>
        <w:t>Інформаційні технологій проектування</w:t>
      </w:r>
    </w:p>
    <w:p w:rsidR="00A57BC4" w:rsidRPr="00FE4D29" w:rsidRDefault="00A57BC4" w:rsidP="00FE4D29">
      <w:pPr>
        <w:ind w:firstLine="709"/>
        <w:jc w:val="both"/>
        <w:rPr>
          <w:rFonts w:ascii="Times New Roman" w:eastAsia="Times New Roman" w:hAnsi="Times New Roman" w:cs="Times New Roman"/>
          <w:i/>
          <w:color w:val="0070C0"/>
          <w:sz w:val="24"/>
          <w:szCs w:val="24"/>
          <w:lang w:eastAsia="ru-RU"/>
        </w:rPr>
      </w:pPr>
      <w:r w:rsidRPr="00A57BC4">
        <w:rPr>
          <w:rFonts w:ascii="Times New Roman" w:eastAsia="Times New Roman" w:hAnsi="Times New Roman" w:cs="Times New Roman"/>
          <w:sz w:val="24"/>
          <w:szCs w:val="24"/>
          <w:lang w:eastAsia="ru-RU"/>
        </w:rPr>
        <w:t xml:space="preserve">Освітньо-кваліфікаційний рівень </w:t>
      </w:r>
      <w:r w:rsidRPr="00FE4D29">
        <w:rPr>
          <w:rFonts w:ascii="Times New Roman" w:eastAsia="Times New Roman" w:hAnsi="Times New Roman" w:cs="Times New Roman"/>
          <w:b/>
          <w:i/>
          <w:color w:val="0070C0"/>
          <w:sz w:val="24"/>
          <w:szCs w:val="24"/>
          <w:u w:val="single"/>
          <w:lang w:eastAsia="ru-RU"/>
        </w:rPr>
        <w:t>бакалавр</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Прізвище </w:t>
      </w:r>
      <w:r w:rsidRPr="00FE4D29">
        <w:rPr>
          <w:rFonts w:ascii="Times New Roman" w:eastAsia="Times New Roman" w:hAnsi="Times New Roman" w:cs="Times New Roman"/>
          <w:b/>
          <w:i/>
          <w:color w:val="0070C0"/>
          <w:sz w:val="24"/>
          <w:szCs w:val="24"/>
          <w:u w:val="single"/>
          <w:lang w:eastAsia="ru-RU"/>
        </w:rPr>
        <w:t>НЕЗЛАМЕНКО</w:t>
      </w:r>
      <w:r w:rsidRPr="00FE4D29">
        <w:rPr>
          <w:rFonts w:ascii="Times New Roman" w:eastAsia="Times New Roman" w:hAnsi="Times New Roman" w:cs="Times New Roman"/>
          <w:b/>
          <w:i/>
          <w:color w:val="0070C0"/>
          <w:sz w:val="24"/>
          <w:szCs w:val="24"/>
          <w:lang w:eastAsia="ru-RU"/>
        </w:rPr>
        <w:t xml:space="preserve"> </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Ім’я </w:t>
      </w:r>
      <w:r w:rsidRPr="00FE4D29">
        <w:rPr>
          <w:rFonts w:ascii="Times New Roman" w:eastAsia="Times New Roman" w:hAnsi="Times New Roman" w:cs="Times New Roman"/>
          <w:b/>
          <w:i/>
          <w:color w:val="0070C0"/>
          <w:sz w:val="24"/>
          <w:szCs w:val="24"/>
          <w:u w:val="single"/>
          <w:lang w:eastAsia="ru-RU"/>
        </w:rPr>
        <w:t>Валерій</w:t>
      </w:r>
      <w:r w:rsidRPr="00A57BC4">
        <w:rPr>
          <w:rFonts w:ascii="Times New Roman" w:eastAsia="Times New Roman" w:hAnsi="Times New Roman" w:cs="Times New Roman"/>
          <w:b/>
          <w:sz w:val="24"/>
          <w:szCs w:val="24"/>
          <w:lang w:eastAsia="ru-RU"/>
        </w:rPr>
        <w:t xml:space="preserve"> </w:t>
      </w:r>
      <w:r w:rsidRPr="00A57BC4">
        <w:rPr>
          <w:rFonts w:ascii="Times New Roman" w:eastAsia="Times New Roman" w:hAnsi="Times New Roman" w:cs="Times New Roman"/>
          <w:sz w:val="24"/>
          <w:szCs w:val="24"/>
          <w:lang w:eastAsia="ru-RU"/>
        </w:rPr>
        <w:t xml:space="preserve"> По батькові </w:t>
      </w:r>
      <w:r w:rsidRPr="00FE4D29">
        <w:rPr>
          <w:rFonts w:ascii="Times New Roman" w:eastAsia="Times New Roman" w:hAnsi="Times New Roman" w:cs="Times New Roman"/>
          <w:b/>
          <w:i/>
          <w:color w:val="0070C0"/>
          <w:sz w:val="24"/>
          <w:szCs w:val="24"/>
          <w:u w:val="single"/>
          <w:lang w:eastAsia="ru-RU"/>
        </w:rPr>
        <w:t>Степанович</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Дата народження </w:t>
      </w:r>
      <w:r w:rsidRPr="00FE4D29">
        <w:rPr>
          <w:rFonts w:ascii="Times New Roman" w:eastAsia="Times New Roman" w:hAnsi="Times New Roman" w:cs="Times New Roman"/>
          <w:b/>
          <w:i/>
          <w:color w:val="0070C0"/>
          <w:sz w:val="24"/>
          <w:szCs w:val="24"/>
          <w:u w:val="single"/>
          <w:lang w:eastAsia="ru-RU"/>
        </w:rPr>
        <w:t>12.03.1999</w:t>
      </w:r>
      <w:r w:rsidRPr="00A57BC4">
        <w:rPr>
          <w:rFonts w:ascii="Times New Roman" w:eastAsia="Times New Roman" w:hAnsi="Times New Roman" w:cs="Times New Roman"/>
          <w:b/>
          <w:sz w:val="24"/>
          <w:szCs w:val="24"/>
          <w:lang w:eastAsia="ru-RU"/>
        </w:rPr>
        <w:t>.</w:t>
      </w:r>
      <w:r w:rsidRPr="00A57BC4">
        <w:rPr>
          <w:rFonts w:ascii="Times New Roman" w:eastAsia="Times New Roman" w:hAnsi="Times New Roman" w:cs="Times New Roman"/>
          <w:sz w:val="24"/>
          <w:szCs w:val="24"/>
          <w:lang w:eastAsia="ru-RU"/>
        </w:rPr>
        <w:t xml:space="preserve"> Громадянство </w:t>
      </w:r>
      <w:r w:rsidRPr="00FE4D29">
        <w:rPr>
          <w:rFonts w:ascii="Times New Roman" w:eastAsia="Times New Roman" w:hAnsi="Times New Roman" w:cs="Times New Roman"/>
          <w:b/>
          <w:i/>
          <w:color w:val="0070C0"/>
          <w:sz w:val="24"/>
          <w:szCs w:val="24"/>
          <w:u w:val="single"/>
          <w:lang w:eastAsia="ru-RU"/>
        </w:rPr>
        <w:t>Українець</w:t>
      </w:r>
    </w:p>
    <w:p w:rsidR="00A57BC4" w:rsidRPr="00A57BC4" w:rsidRDefault="00A57BC4" w:rsidP="00FE4D29">
      <w:pPr>
        <w:ind w:firstLine="709"/>
        <w:jc w:val="both"/>
        <w:rPr>
          <w:rFonts w:ascii="Times New Roman" w:eastAsia="Times New Roman" w:hAnsi="Times New Roman" w:cs="Times New Roman"/>
          <w:b/>
          <w:sz w:val="24"/>
          <w:szCs w:val="24"/>
          <w:u w:val="single"/>
          <w:lang w:eastAsia="ru-RU"/>
        </w:rPr>
      </w:pPr>
      <w:r w:rsidRPr="00A57BC4">
        <w:rPr>
          <w:rFonts w:ascii="Times New Roman" w:eastAsia="Times New Roman" w:hAnsi="Times New Roman" w:cs="Times New Roman"/>
          <w:sz w:val="24"/>
          <w:szCs w:val="24"/>
          <w:lang w:eastAsia="ru-RU"/>
        </w:rPr>
        <w:t xml:space="preserve">Адреса за пропискою (за паспортом) </w:t>
      </w:r>
      <w:r w:rsidRPr="00FE4D29">
        <w:rPr>
          <w:rFonts w:ascii="Times New Roman" w:eastAsia="Times New Roman" w:hAnsi="Times New Roman" w:cs="Times New Roman"/>
          <w:b/>
          <w:i/>
          <w:color w:val="0070C0"/>
          <w:sz w:val="24"/>
          <w:szCs w:val="24"/>
          <w:u w:val="single"/>
          <w:lang w:eastAsia="ru-RU"/>
        </w:rPr>
        <w:t>Україна, м. Київ, проспект Повітрофлотський, 6</w:t>
      </w:r>
    </w:p>
    <w:p w:rsidR="00A57BC4" w:rsidRPr="00A57BC4" w:rsidRDefault="001F105F" w:rsidP="00FE4D29">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7BC4" w:rsidRPr="00A57BC4">
        <w:rPr>
          <w:rFonts w:ascii="Times New Roman" w:eastAsia="Times New Roman" w:hAnsi="Times New Roman" w:cs="Times New Roman"/>
          <w:sz w:val="24"/>
          <w:szCs w:val="24"/>
          <w:lang w:eastAsia="ru-RU"/>
        </w:rPr>
        <w:t>_______________________________________________________________________________</w:t>
      </w:r>
    </w:p>
    <w:p w:rsidR="00A57BC4" w:rsidRPr="00A57BC4" w:rsidRDefault="00A57BC4" w:rsidP="00FE4D29">
      <w:pPr>
        <w:ind w:left="709"/>
        <w:jc w:val="both"/>
        <w:rPr>
          <w:rFonts w:ascii="Times New Roman" w:eastAsia="Times New Roman" w:hAnsi="Times New Roman" w:cs="Times New Roman"/>
          <w:b/>
          <w:sz w:val="24"/>
          <w:szCs w:val="24"/>
          <w:u w:val="single"/>
          <w:lang w:eastAsia="ru-RU"/>
        </w:rPr>
      </w:pPr>
      <w:r w:rsidRPr="00A57BC4">
        <w:rPr>
          <w:rFonts w:ascii="Times New Roman" w:eastAsia="Times New Roman" w:hAnsi="Times New Roman" w:cs="Times New Roman"/>
          <w:sz w:val="24"/>
          <w:szCs w:val="24"/>
          <w:lang w:eastAsia="ru-RU"/>
        </w:rPr>
        <w:t xml:space="preserve">Адреса фактичного місця </w:t>
      </w:r>
      <w:r w:rsidRPr="00FE4D29">
        <w:rPr>
          <w:rFonts w:ascii="Times New Roman" w:eastAsia="Times New Roman" w:hAnsi="Times New Roman" w:cs="Times New Roman"/>
          <w:i/>
          <w:color w:val="0070C0"/>
          <w:sz w:val="24"/>
          <w:szCs w:val="24"/>
          <w:lang w:eastAsia="ru-RU"/>
        </w:rPr>
        <w:t>проживання</w:t>
      </w:r>
      <w:r w:rsidR="001F105F" w:rsidRPr="00FE4D29">
        <w:rPr>
          <w:rFonts w:ascii="Times New Roman" w:eastAsia="Times New Roman" w:hAnsi="Times New Roman" w:cs="Times New Roman"/>
          <w:i/>
          <w:color w:val="0070C0"/>
          <w:sz w:val="24"/>
          <w:szCs w:val="24"/>
          <w:u w:val="single"/>
          <w:lang w:eastAsia="ru-RU"/>
        </w:rPr>
        <w:t xml:space="preserve"> </w:t>
      </w:r>
      <w:r w:rsidRPr="00FE4D29">
        <w:rPr>
          <w:rFonts w:ascii="Times New Roman" w:eastAsia="Times New Roman" w:hAnsi="Times New Roman" w:cs="Times New Roman"/>
          <w:b/>
          <w:i/>
          <w:color w:val="0070C0"/>
          <w:sz w:val="24"/>
          <w:szCs w:val="24"/>
          <w:u w:val="single"/>
          <w:lang w:eastAsia="ru-RU"/>
        </w:rPr>
        <w:t xml:space="preserve">Україна, </w:t>
      </w:r>
      <w:r w:rsidR="001F105F" w:rsidRPr="00FE4D29">
        <w:rPr>
          <w:rFonts w:ascii="Times New Roman" w:eastAsia="Times New Roman" w:hAnsi="Times New Roman" w:cs="Times New Roman"/>
          <w:b/>
          <w:i/>
          <w:color w:val="0070C0"/>
          <w:sz w:val="24"/>
          <w:szCs w:val="24"/>
          <w:u w:val="single"/>
          <w:lang w:eastAsia="ru-RU"/>
        </w:rPr>
        <w:t xml:space="preserve">Донецька обл., </w:t>
      </w:r>
      <w:r w:rsidRPr="00FE4D29">
        <w:rPr>
          <w:rFonts w:ascii="Times New Roman" w:eastAsia="Times New Roman" w:hAnsi="Times New Roman" w:cs="Times New Roman"/>
          <w:b/>
          <w:i/>
          <w:color w:val="0070C0"/>
          <w:sz w:val="24"/>
          <w:szCs w:val="24"/>
          <w:u w:val="single"/>
          <w:lang w:eastAsia="ru-RU"/>
        </w:rPr>
        <w:t xml:space="preserve">м. Покровськ, </w:t>
      </w:r>
      <w:r w:rsidR="001F105F" w:rsidRPr="00FE4D29">
        <w:rPr>
          <w:rFonts w:ascii="Times New Roman" w:eastAsia="Times New Roman" w:hAnsi="Times New Roman" w:cs="Times New Roman"/>
          <w:b/>
          <w:i/>
          <w:color w:val="0070C0"/>
          <w:sz w:val="24"/>
          <w:szCs w:val="24"/>
          <w:u w:val="single"/>
          <w:lang w:eastAsia="ru-RU"/>
        </w:rPr>
        <w:t xml:space="preserve">             </w:t>
      </w:r>
      <w:r w:rsidR="00FE4D29">
        <w:rPr>
          <w:rFonts w:ascii="Times New Roman" w:eastAsia="Times New Roman" w:hAnsi="Times New Roman" w:cs="Times New Roman"/>
          <w:b/>
          <w:i/>
          <w:color w:val="0070C0"/>
          <w:sz w:val="24"/>
          <w:szCs w:val="24"/>
          <w:u w:val="single"/>
          <w:lang w:eastAsia="ru-RU"/>
        </w:rPr>
        <w:t xml:space="preserve">   </w:t>
      </w:r>
      <w:r w:rsidR="001F105F" w:rsidRPr="00FE4D29">
        <w:rPr>
          <w:rFonts w:ascii="Times New Roman" w:eastAsia="Times New Roman" w:hAnsi="Times New Roman" w:cs="Times New Roman"/>
          <w:b/>
          <w:i/>
          <w:color w:val="0070C0"/>
          <w:sz w:val="24"/>
          <w:szCs w:val="24"/>
          <w:u w:val="single"/>
          <w:lang w:eastAsia="ru-RU"/>
        </w:rPr>
        <w:t xml:space="preserve"> </w:t>
      </w:r>
      <w:r w:rsidRPr="00FE4D29">
        <w:rPr>
          <w:rFonts w:ascii="Times New Roman" w:eastAsia="Times New Roman" w:hAnsi="Times New Roman" w:cs="Times New Roman"/>
          <w:b/>
          <w:i/>
          <w:color w:val="0070C0"/>
          <w:sz w:val="24"/>
          <w:szCs w:val="24"/>
          <w:u w:val="single"/>
          <w:lang w:eastAsia="ru-RU"/>
        </w:rPr>
        <w:t>вул. Перемоги, 20, кв. 26</w:t>
      </w:r>
      <w:r w:rsidR="001F105F" w:rsidRPr="00FE4D29">
        <w:rPr>
          <w:rFonts w:ascii="Times New Roman" w:eastAsia="Times New Roman" w:hAnsi="Times New Roman" w:cs="Times New Roman"/>
          <w:b/>
          <w:i/>
          <w:color w:val="0070C0"/>
          <w:sz w:val="24"/>
          <w:szCs w:val="24"/>
          <w:u w:val="single"/>
          <w:lang w:eastAsia="ru-RU"/>
        </w:rPr>
        <w:t>________________________________________________________</w:t>
      </w:r>
      <w:r w:rsidR="001F105F" w:rsidRPr="001F105F">
        <w:rPr>
          <w:rFonts w:ascii="Times New Roman" w:eastAsia="Times New Roman" w:hAnsi="Times New Roman" w:cs="Times New Roman"/>
          <w:b/>
          <w:sz w:val="24"/>
          <w:szCs w:val="24"/>
          <w:u w:val="single"/>
          <w:lang w:eastAsia="ru-RU"/>
        </w:rPr>
        <w:t xml:space="preserve">                                                                                                                                  </w:t>
      </w:r>
      <w:r w:rsidRPr="00A57BC4">
        <w:rPr>
          <w:rFonts w:ascii="Times New Roman" w:eastAsia="Times New Roman" w:hAnsi="Times New Roman" w:cs="Times New Roman"/>
          <w:b/>
          <w:sz w:val="24"/>
          <w:szCs w:val="24"/>
          <w:u w:val="single"/>
          <w:lang w:eastAsia="ru-RU"/>
        </w:rPr>
        <w:t xml:space="preserve"> </w:t>
      </w:r>
      <w:r w:rsidRPr="001F105F">
        <w:rPr>
          <w:rFonts w:ascii="Times New Roman" w:eastAsia="Times New Roman" w:hAnsi="Times New Roman" w:cs="Times New Roman"/>
          <w:b/>
          <w:sz w:val="24"/>
          <w:szCs w:val="24"/>
          <w:u w:val="single"/>
          <w:lang w:eastAsia="ru-RU"/>
        </w:rPr>
        <w:t xml:space="preserve"> </w:t>
      </w:r>
    </w:p>
    <w:p w:rsidR="00A57BC4" w:rsidRPr="00A57BC4" w:rsidRDefault="001F105F" w:rsidP="00FE4D29">
      <w:pPr>
        <w:ind w:left="709" w:hanging="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7BC4" w:rsidRPr="00A57BC4">
        <w:rPr>
          <w:rFonts w:ascii="Times New Roman" w:eastAsia="Times New Roman" w:hAnsi="Times New Roman" w:cs="Times New Roman"/>
          <w:sz w:val="24"/>
          <w:szCs w:val="24"/>
          <w:lang w:eastAsia="ru-RU"/>
        </w:rPr>
        <w:t xml:space="preserve">Проходження військової служби </w:t>
      </w:r>
      <w:r w:rsidR="00A57BC4" w:rsidRPr="00FE4D29">
        <w:rPr>
          <w:rFonts w:ascii="Times New Roman" w:eastAsia="Times New Roman" w:hAnsi="Times New Roman" w:cs="Times New Roman"/>
          <w:i/>
          <w:color w:val="0070C0"/>
          <w:sz w:val="24"/>
          <w:szCs w:val="24"/>
          <w:u w:val="single"/>
          <w:lang w:eastAsia="ru-RU"/>
        </w:rPr>
        <w:t xml:space="preserve">з </w:t>
      </w:r>
      <w:r w:rsidR="00A57BC4" w:rsidRPr="00FE4D29">
        <w:rPr>
          <w:rFonts w:ascii="Times New Roman" w:eastAsia="Times New Roman" w:hAnsi="Times New Roman" w:cs="Times New Roman"/>
          <w:b/>
          <w:i/>
          <w:color w:val="0070C0"/>
          <w:sz w:val="24"/>
          <w:szCs w:val="24"/>
          <w:u w:val="single"/>
          <w:lang w:eastAsia="ru-RU"/>
        </w:rPr>
        <w:t>24.02.2022 по т.ч. військовослужбовець військової</w:t>
      </w:r>
      <w:r w:rsidR="00A57BC4" w:rsidRPr="00FE4D29">
        <w:rPr>
          <w:rFonts w:ascii="Times New Roman" w:eastAsia="Times New Roman" w:hAnsi="Times New Roman" w:cs="Times New Roman"/>
          <w:b/>
          <w:color w:val="0070C0"/>
          <w:sz w:val="24"/>
          <w:szCs w:val="24"/>
          <w:u w:val="single"/>
          <w:lang w:eastAsia="ru-RU"/>
        </w:rPr>
        <w:t xml:space="preserve"> </w:t>
      </w:r>
      <w:r w:rsidR="00A57BC4" w:rsidRPr="00FE4D29">
        <w:rPr>
          <w:rFonts w:ascii="Times New Roman" w:eastAsia="Times New Roman" w:hAnsi="Times New Roman" w:cs="Times New Roman"/>
          <w:b/>
          <w:i/>
          <w:color w:val="0070C0"/>
          <w:sz w:val="24"/>
          <w:szCs w:val="24"/>
          <w:u w:val="single"/>
          <w:lang w:eastAsia="ru-RU"/>
        </w:rPr>
        <w:t>служби за контрактом (по мобілізації), в/ч А 01</w:t>
      </w:r>
      <w:r w:rsidRPr="00FE4D29">
        <w:rPr>
          <w:rFonts w:ascii="Times New Roman" w:eastAsia="Times New Roman" w:hAnsi="Times New Roman" w:cs="Times New Roman"/>
          <w:b/>
          <w:i/>
          <w:color w:val="0070C0"/>
          <w:sz w:val="24"/>
          <w:szCs w:val="24"/>
          <w:u w:val="single"/>
          <w:lang w:eastAsia="ru-RU"/>
        </w:rPr>
        <w:t>23</w:t>
      </w:r>
      <w:r w:rsidR="00A57BC4" w:rsidRPr="00FE4D29">
        <w:rPr>
          <w:rFonts w:ascii="Times New Roman" w:eastAsia="Times New Roman" w:hAnsi="Times New Roman" w:cs="Times New Roman"/>
          <w:b/>
          <w:i/>
          <w:color w:val="0070C0"/>
          <w:sz w:val="24"/>
          <w:szCs w:val="24"/>
          <w:u w:val="single"/>
          <w:lang w:eastAsia="ru-RU"/>
        </w:rPr>
        <w:t xml:space="preserve">, </w:t>
      </w:r>
      <w:r w:rsidRPr="00FE4D29">
        <w:rPr>
          <w:rFonts w:ascii="Times New Roman" w:eastAsia="Times New Roman" w:hAnsi="Times New Roman" w:cs="Times New Roman"/>
          <w:b/>
          <w:i/>
          <w:color w:val="0070C0"/>
          <w:sz w:val="24"/>
          <w:szCs w:val="24"/>
          <w:u w:val="single"/>
          <w:lang w:eastAsia="ru-RU"/>
        </w:rPr>
        <w:t>сержант, командир гармати</w:t>
      </w:r>
      <w:r w:rsidRPr="00FE4D29">
        <w:rPr>
          <w:rFonts w:ascii="Times New Roman" w:eastAsia="Times New Roman" w:hAnsi="Times New Roman" w:cs="Times New Roman"/>
          <w:b/>
          <w:color w:val="0070C0"/>
          <w:sz w:val="24"/>
          <w:szCs w:val="24"/>
          <w:u w:val="single"/>
          <w:lang w:eastAsia="ru-RU"/>
        </w:rPr>
        <w:t xml:space="preserve">  </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Військкомат, де перебуває на обліку </w:t>
      </w:r>
      <w:r w:rsidRPr="00FE4D29">
        <w:rPr>
          <w:rFonts w:ascii="Times New Roman" w:eastAsia="Times New Roman" w:hAnsi="Times New Roman" w:cs="Times New Roman"/>
          <w:b/>
          <w:i/>
          <w:color w:val="0070C0"/>
          <w:sz w:val="24"/>
          <w:szCs w:val="24"/>
          <w:u w:val="single"/>
          <w:lang w:eastAsia="ru-RU"/>
        </w:rPr>
        <w:t>Оболонський М(Р)ТЦК та СП м. Київ</w:t>
      </w:r>
      <w:r w:rsidRPr="00A57BC4">
        <w:rPr>
          <w:rFonts w:ascii="Times New Roman" w:eastAsia="Times New Roman" w:hAnsi="Times New Roman" w:cs="Times New Roman"/>
          <w:b/>
          <w:sz w:val="24"/>
          <w:szCs w:val="24"/>
          <w:u w:val="single"/>
          <w:lang w:eastAsia="ru-RU"/>
        </w:rPr>
        <w:t>.</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Ідентифікаційний номер </w:t>
      </w:r>
      <w:r w:rsidRPr="00FE4D29">
        <w:rPr>
          <w:rFonts w:ascii="Times New Roman" w:eastAsia="Times New Roman" w:hAnsi="Times New Roman" w:cs="Times New Roman"/>
          <w:b/>
          <w:i/>
          <w:color w:val="0070C0"/>
          <w:sz w:val="24"/>
          <w:szCs w:val="24"/>
          <w:u w:val="single"/>
          <w:lang w:eastAsia="ru-RU"/>
        </w:rPr>
        <w:t>12345678</w:t>
      </w:r>
    </w:p>
    <w:p w:rsidR="00A57BC4" w:rsidRPr="00A57BC4" w:rsidRDefault="00A57BC4" w:rsidP="00FE4D29">
      <w:pPr>
        <w:ind w:firstLine="709"/>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Телефон дом</w:t>
      </w:r>
      <w:r w:rsidRPr="00FE4D29">
        <w:rPr>
          <w:rFonts w:ascii="Times New Roman" w:eastAsia="Times New Roman" w:hAnsi="Times New Roman" w:cs="Times New Roman"/>
          <w:i/>
          <w:color w:val="0070C0"/>
          <w:sz w:val="24"/>
          <w:szCs w:val="24"/>
          <w:lang w:eastAsia="ru-RU"/>
        </w:rPr>
        <w:t>.</w:t>
      </w:r>
      <w:r w:rsidRPr="00FE4D29">
        <w:rPr>
          <w:rFonts w:ascii="Times New Roman" w:eastAsia="Times New Roman" w:hAnsi="Times New Roman" w:cs="Times New Roman"/>
          <w:b/>
          <w:i/>
          <w:color w:val="0070C0"/>
          <w:sz w:val="24"/>
          <w:szCs w:val="24"/>
          <w:lang w:eastAsia="ru-RU"/>
        </w:rPr>
        <w:t>(</w:t>
      </w:r>
      <w:r w:rsidRPr="00FE4D29">
        <w:rPr>
          <w:rFonts w:ascii="Times New Roman" w:eastAsia="Times New Roman" w:hAnsi="Times New Roman" w:cs="Times New Roman"/>
          <w:b/>
          <w:i/>
          <w:color w:val="0070C0"/>
          <w:sz w:val="24"/>
          <w:szCs w:val="24"/>
          <w:u w:val="single"/>
          <w:lang w:eastAsia="ru-RU"/>
        </w:rPr>
        <w:t>044)-12-34-567</w:t>
      </w:r>
      <w:r w:rsidRPr="00FE4D29">
        <w:rPr>
          <w:rFonts w:ascii="Times New Roman" w:eastAsia="Times New Roman" w:hAnsi="Times New Roman" w:cs="Times New Roman"/>
          <w:b/>
          <w:color w:val="0070C0"/>
          <w:sz w:val="24"/>
          <w:szCs w:val="24"/>
          <w:lang w:eastAsia="ru-RU"/>
        </w:rPr>
        <w:t xml:space="preserve">  </w:t>
      </w:r>
      <w:r w:rsidRPr="00A57BC4">
        <w:rPr>
          <w:rFonts w:ascii="Times New Roman" w:eastAsia="Times New Roman" w:hAnsi="Times New Roman" w:cs="Times New Roman"/>
          <w:sz w:val="24"/>
          <w:szCs w:val="24"/>
          <w:lang w:eastAsia="ru-RU"/>
        </w:rPr>
        <w:t>моб.</w:t>
      </w:r>
      <w:r w:rsidRPr="00FE4D29">
        <w:rPr>
          <w:rFonts w:ascii="Times New Roman" w:eastAsia="Times New Roman" w:hAnsi="Times New Roman" w:cs="Times New Roman"/>
          <w:b/>
          <w:i/>
          <w:color w:val="0070C0"/>
          <w:sz w:val="24"/>
          <w:szCs w:val="24"/>
          <w:u w:val="single"/>
          <w:lang w:eastAsia="ru-RU"/>
        </w:rPr>
        <w:t>0671234567</w:t>
      </w:r>
      <w:r w:rsidR="00FE4D29" w:rsidRPr="00FE4D29">
        <w:rPr>
          <w:rFonts w:ascii="Times New Roman" w:eastAsia="Times New Roman" w:hAnsi="Times New Roman" w:cs="Times New Roman"/>
          <w:b/>
          <w:i/>
          <w:color w:val="0070C0"/>
          <w:sz w:val="24"/>
          <w:szCs w:val="24"/>
          <w:u w:val="single"/>
          <w:lang w:val="ru-RU" w:eastAsia="ru-RU"/>
        </w:rPr>
        <w:t xml:space="preserve"> (</w:t>
      </w:r>
      <w:r w:rsidR="00050A1B">
        <w:rPr>
          <w:rFonts w:ascii="Times New Roman" w:eastAsia="Times New Roman" w:hAnsi="Times New Roman" w:cs="Times New Roman"/>
          <w:b/>
          <w:i/>
          <w:color w:val="0070C0"/>
          <w:sz w:val="24"/>
          <w:szCs w:val="24"/>
          <w:u w:val="single"/>
          <w:lang w:val="en-US" w:eastAsia="ru-RU"/>
        </w:rPr>
        <w:t>WhatsApp</w:t>
      </w:r>
      <w:r w:rsidR="00FE4D29" w:rsidRPr="00FE4D29">
        <w:rPr>
          <w:rFonts w:ascii="Times New Roman" w:eastAsia="Times New Roman" w:hAnsi="Times New Roman" w:cs="Times New Roman"/>
          <w:b/>
          <w:i/>
          <w:color w:val="0070C0"/>
          <w:sz w:val="24"/>
          <w:szCs w:val="24"/>
          <w:u w:val="single"/>
          <w:lang w:val="ru-RU" w:eastAsia="ru-RU"/>
        </w:rPr>
        <w:t>)</w:t>
      </w:r>
      <w:r w:rsidRPr="00A57BC4">
        <w:rPr>
          <w:rFonts w:ascii="Times New Roman" w:eastAsia="Times New Roman" w:hAnsi="Times New Roman" w:cs="Times New Roman"/>
          <w:sz w:val="24"/>
          <w:szCs w:val="24"/>
          <w:lang w:eastAsia="ru-RU"/>
        </w:rPr>
        <w:t xml:space="preserve"> Email:</w:t>
      </w:r>
      <w:r w:rsidRPr="00FE4D29">
        <w:rPr>
          <w:rFonts w:ascii="Times New Roman" w:eastAsia="Times New Roman" w:hAnsi="Times New Roman" w:cs="Times New Roman"/>
          <w:b/>
          <w:i/>
          <w:color w:val="0070C0"/>
          <w:sz w:val="24"/>
          <w:szCs w:val="24"/>
          <w:u w:val="single"/>
          <w:lang w:val="en-US" w:eastAsia="ru-RU"/>
        </w:rPr>
        <w:t>V</w:t>
      </w:r>
      <w:r w:rsidRPr="00FE4D29">
        <w:rPr>
          <w:rFonts w:ascii="Times New Roman" w:eastAsia="Times New Roman" w:hAnsi="Times New Roman" w:cs="Times New Roman"/>
          <w:b/>
          <w:i/>
          <w:color w:val="0070C0"/>
          <w:sz w:val="24"/>
          <w:szCs w:val="24"/>
          <w:u w:val="single"/>
          <w:lang w:val="ru-RU" w:eastAsia="ru-RU"/>
        </w:rPr>
        <w:t>.</w:t>
      </w:r>
      <w:r w:rsidR="001F105F" w:rsidRPr="00FE4D29">
        <w:rPr>
          <w:rFonts w:ascii="Times New Roman" w:eastAsia="Times New Roman" w:hAnsi="Times New Roman" w:cs="Times New Roman"/>
          <w:b/>
          <w:i/>
          <w:color w:val="0070C0"/>
          <w:sz w:val="24"/>
          <w:szCs w:val="24"/>
          <w:u w:val="single"/>
          <w:lang w:val="en-US" w:eastAsia="ru-RU"/>
        </w:rPr>
        <w:t>Nezlamenko</w:t>
      </w:r>
      <w:r w:rsidRPr="00FE4D29">
        <w:rPr>
          <w:rFonts w:ascii="Times New Roman" w:eastAsia="Times New Roman" w:hAnsi="Times New Roman" w:cs="Times New Roman"/>
          <w:b/>
          <w:i/>
          <w:color w:val="0070C0"/>
          <w:sz w:val="24"/>
          <w:szCs w:val="24"/>
          <w:u w:val="single"/>
          <w:lang w:val="ru-RU" w:eastAsia="ru-RU"/>
        </w:rPr>
        <w:t>@</w:t>
      </w:r>
      <w:r w:rsidR="001F105F" w:rsidRPr="00FE4D29">
        <w:rPr>
          <w:rFonts w:ascii="Times New Roman" w:eastAsia="Times New Roman" w:hAnsi="Times New Roman" w:cs="Times New Roman"/>
          <w:b/>
          <w:i/>
          <w:color w:val="0070C0"/>
          <w:sz w:val="24"/>
          <w:szCs w:val="24"/>
          <w:u w:val="single"/>
          <w:lang w:val="en-US" w:eastAsia="ru-RU"/>
        </w:rPr>
        <w:t>gmail</w:t>
      </w:r>
      <w:r w:rsidR="001F105F" w:rsidRPr="00FE4D29">
        <w:rPr>
          <w:rFonts w:ascii="Times New Roman" w:eastAsia="Times New Roman" w:hAnsi="Times New Roman" w:cs="Times New Roman"/>
          <w:b/>
          <w:i/>
          <w:color w:val="0070C0"/>
          <w:sz w:val="24"/>
          <w:szCs w:val="24"/>
          <w:u w:val="single"/>
          <w:lang w:val="ru-RU" w:eastAsia="ru-RU"/>
        </w:rPr>
        <w:t>.</w:t>
      </w:r>
      <w:r w:rsidR="001F105F" w:rsidRPr="00FE4D29">
        <w:rPr>
          <w:rFonts w:ascii="Times New Roman" w:eastAsia="Times New Roman" w:hAnsi="Times New Roman" w:cs="Times New Roman"/>
          <w:b/>
          <w:i/>
          <w:color w:val="0070C0"/>
          <w:sz w:val="24"/>
          <w:szCs w:val="24"/>
          <w:u w:val="single"/>
          <w:lang w:val="en-US" w:eastAsia="ru-RU"/>
        </w:rPr>
        <w:t>com</w:t>
      </w:r>
    </w:p>
    <w:p w:rsidR="00A57BC4" w:rsidRPr="00A57BC4" w:rsidRDefault="00A57BC4" w:rsidP="00FE4D29">
      <w:pPr>
        <w:jc w:val="both"/>
        <w:rPr>
          <w:rFonts w:ascii="Times New Roman" w:eastAsia="Times New Roman" w:hAnsi="Times New Roman" w:cs="Times New Roman"/>
          <w:sz w:val="24"/>
          <w:szCs w:val="24"/>
          <w:lang w:eastAsia="ru-RU"/>
        </w:rPr>
      </w:pPr>
      <w:r w:rsidRPr="00A57BC4">
        <w:rPr>
          <w:rFonts w:ascii="Times New Roman" w:eastAsia="Times New Roman" w:hAnsi="Times New Roman" w:cs="Times New Roman"/>
          <w:sz w:val="24"/>
          <w:szCs w:val="24"/>
          <w:lang w:eastAsia="ru-RU"/>
        </w:rPr>
        <w:t xml:space="preserve">            Придатність до військової служби (по висновкам в медичній довідці) </w:t>
      </w:r>
      <w:r w:rsidRPr="00FE4D29">
        <w:rPr>
          <w:rFonts w:ascii="Times New Roman" w:eastAsia="Times New Roman" w:hAnsi="Times New Roman" w:cs="Times New Roman"/>
          <w:b/>
          <w:i/>
          <w:color w:val="0070C0"/>
          <w:sz w:val="24"/>
          <w:szCs w:val="24"/>
          <w:u w:val="single"/>
          <w:lang w:eastAsia="ru-RU"/>
        </w:rPr>
        <w:t>придатний</w:t>
      </w:r>
    </w:p>
    <w:p w:rsidR="00A57BC4" w:rsidRPr="00A57BC4" w:rsidRDefault="00A57BC4" w:rsidP="00A57BC4">
      <w:pPr>
        <w:spacing w:before="120" w:after="120"/>
        <w:ind w:firstLine="709"/>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sz w:val="24"/>
          <w:szCs w:val="24"/>
          <w:lang w:eastAsia="ru-RU"/>
        </w:rPr>
        <w:t>ЗАЯВА</w:t>
      </w:r>
    </w:p>
    <w:p w:rsidR="00A57BC4" w:rsidRPr="00A57BC4" w:rsidRDefault="00A57BC4" w:rsidP="00A57BC4">
      <w:pPr>
        <w:ind w:left="851" w:firstLine="709"/>
        <w:jc w:val="both"/>
        <w:rPr>
          <w:rFonts w:ascii="Times New Roman" w:eastAsia="Times New Roman" w:hAnsi="Times New Roman" w:cs="Times New Roman"/>
          <w:b/>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Прошу Вас зарахувати мене кандидатом на участь в конкурсному відборі для вступу на навчання за програмою підготовки офіцерів запасу на кафедрі військової підготовки Сумського державного університету в</w:t>
      </w:r>
      <w:r w:rsidRPr="00A57BC4">
        <w:rPr>
          <w:rFonts w:ascii="Times New Roman" w:eastAsia="Times New Roman" w:hAnsi="Times New Roman" w:cs="Times New Roman"/>
          <w:i/>
          <w:color w:val="FF0000"/>
          <w:spacing w:val="-8"/>
          <w:sz w:val="24"/>
          <w:szCs w:val="24"/>
          <w:lang w:eastAsia="ru-RU"/>
        </w:rPr>
        <w:t xml:space="preserve"> </w:t>
      </w:r>
      <w:r w:rsidRPr="00A57BC4">
        <w:rPr>
          <w:rFonts w:ascii="Times New Roman" w:eastAsia="Times New Roman" w:hAnsi="Times New Roman" w:cs="Times New Roman"/>
          <w:i/>
          <w:color w:val="0070C0"/>
          <w:spacing w:val="-8"/>
          <w:sz w:val="24"/>
          <w:szCs w:val="24"/>
          <w:lang w:eastAsia="ru-RU"/>
        </w:rPr>
        <w:t xml:space="preserve">2026 році за кошти фізичних осіб на умовах укладеного контракту за військово-обліковою спеціальністю </w:t>
      </w:r>
      <w:r w:rsidRPr="00A57BC4">
        <w:rPr>
          <w:rFonts w:ascii="Times New Roman" w:eastAsia="Times New Roman" w:hAnsi="Times New Roman" w:cs="Times New Roman"/>
          <w:b/>
          <w:i/>
          <w:color w:val="4F81BD" w:themeColor="accent1"/>
          <w:spacing w:val="-8"/>
          <w:sz w:val="24"/>
          <w:szCs w:val="24"/>
          <w:u w:val="single"/>
          <w:lang w:eastAsia="ru-RU"/>
        </w:rPr>
        <w:t xml:space="preserve">Бойове застосування з’єднань, військових частин і підрозділів наземної артилерії </w:t>
      </w:r>
      <w:r w:rsidRPr="00A57BC4">
        <w:rPr>
          <w:rFonts w:ascii="Times New Roman" w:eastAsia="Times New Roman" w:hAnsi="Times New Roman" w:cs="Times New Roman"/>
          <w:i/>
          <w:color w:val="4F81BD" w:themeColor="accent1"/>
          <w:spacing w:val="-8"/>
          <w:sz w:val="24"/>
          <w:szCs w:val="24"/>
          <w:lang w:eastAsia="ru-RU"/>
        </w:rPr>
        <w:t>(або іншу</w:t>
      </w:r>
      <w:r w:rsidR="00050A1B" w:rsidRPr="00050A1B">
        <w:rPr>
          <w:rFonts w:ascii="Times New Roman" w:eastAsia="Times New Roman" w:hAnsi="Times New Roman" w:cs="Times New Roman"/>
          <w:i/>
          <w:color w:val="4F81BD" w:themeColor="accent1"/>
          <w:spacing w:val="-8"/>
          <w:sz w:val="24"/>
          <w:szCs w:val="24"/>
          <w:lang w:eastAsia="ru-RU"/>
        </w:rPr>
        <w:t xml:space="preserve"> </w:t>
      </w:r>
      <w:r w:rsidR="00050A1B">
        <w:rPr>
          <w:rFonts w:ascii="Times New Roman" w:eastAsia="Times New Roman" w:hAnsi="Times New Roman" w:cs="Times New Roman"/>
          <w:i/>
          <w:color w:val="4F81BD" w:themeColor="accent1"/>
          <w:spacing w:val="-8"/>
          <w:sz w:val="24"/>
          <w:szCs w:val="24"/>
          <w:lang w:eastAsia="ru-RU"/>
        </w:rPr>
        <w:t>визначену у Правилах</w:t>
      </w:r>
      <w:r w:rsidRPr="00A57BC4">
        <w:rPr>
          <w:rFonts w:ascii="Times New Roman" w:eastAsia="Times New Roman" w:hAnsi="Times New Roman" w:cs="Times New Roman"/>
          <w:i/>
          <w:color w:val="4F81BD" w:themeColor="accent1"/>
          <w:spacing w:val="-8"/>
          <w:sz w:val="24"/>
          <w:szCs w:val="24"/>
          <w:lang w:eastAsia="ru-RU"/>
        </w:rPr>
        <w:t>)</w:t>
      </w:r>
    </w:p>
    <w:p w:rsidR="00A57BC4" w:rsidRPr="00A57BC4" w:rsidRDefault="00A57BC4" w:rsidP="00A57BC4">
      <w:pPr>
        <w:ind w:left="851" w:firstLine="709"/>
        <w:jc w:val="both"/>
        <w:rPr>
          <w:rFonts w:ascii="Times New Roman" w:eastAsia="Times New Roman" w:hAnsi="Times New Roman" w:cs="Times New Roman"/>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Бажаю пройти військову підготовку за програмою підготовки офіцерів запасу тому, що маю бажання реалізувати права громадянина України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A57BC4" w:rsidRPr="00A57BC4" w:rsidRDefault="00A57BC4" w:rsidP="00A57BC4">
      <w:pPr>
        <w:spacing w:before="60"/>
        <w:ind w:left="851" w:firstLine="709"/>
        <w:jc w:val="both"/>
        <w:rPr>
          <w:rFonts w:ascii="Times New Roman" w:eastAsia="Times New Roman" w:hAnsi="Times New Roman" w:cs="Times New Roman"/>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Зобов’язуюсь виконувати всі вимоги, що ставляться до студентів під час проходження військової підготовки.</w:t>
      </w:r>
    </w:p>
    <w:p w:rsidR="00A57BC4" w:rsidRPr="00A57BC4" w:rsidRDefault="00A57BC4" w:rsidP="00A57BC4">
      <w:pPr>
        <w:spacing w:before="60"/>
        <w:ind w:left="851" w:firstLine="709"/>
        <w:jc w:val="both"/>
        <w:rPr>
          <w:rFonts w:ascii="Times New Roman" w:eastAsia="Times New Roman" w:hAnsi="Times New Roman" w:cs="Times New Roman"/>
          <w:i/>
          <w:color w:val="0070C0"/>
          <w:spacing w:val="-8"/>
          <w:sz w:val="24"/>
          <w:szCs w:val="24"/>
          <w:lang w:eastAsia="ru-RU"/>
        </w:rPr>
      </w:pPr>
      <w:r w:rsidRPr="00A57BC4">
        <w:rPr>
          <w:rFonts w:ascii="Times New Roman" w:eastAsia="Times New Roman" w:hAnsi="Times New Roman" w:cs="Times New Roman"/>
          <w:i/>
          <w:color w:val="0070C0"/>
          <w:spacing w:val="-8"/>
          <w:sz w:val="24"/>
          <w:szCs w:val="24"/>
          <w:lang w:eastAsia="ru-RU"/>
        </w:rPr>
        <w:t>З положеннями Закону України “Про військовий обов’язок і військову службу” зі   змінами ознайомлений.</w:t>
      </w:r>
    </w:p>
    <w:p w:rsidR="00A57BC4" w:rsidRPr="00A57BC4" w:rsidRDefault="00A57BC4" w:rsidP="00A57BC4">
      <w:pPr>
        <w:spacing w:before="60"/>
        <w:ind w:left="851" w:firstLine="709"/>
        <w:jc w:val="both"/>
        <w:rPr>
          <w:rFonts w:ascii="Times New Roman" w:eastAsia="Times New Roman" w:hAnsi="Times New Roman" w:cs="Times New Roman"/>
          <w:i/>
          <w:color w:val="0070C0"/>
          <w:spacing w:val="-8"/>
          <w:sz w:val="28"/>
          <w:szCs w:val="28"/>
          <w:lang w:eastAsia="ru-RU"/>
        </w:rPr>
      </w:pPr>
      <w:r w:rsidRPr="00A57BC4">
        <w:rPr>
          <w:rFonts w:ascii="Times New Roman" w:eastAsia="Times New Roman" w:hAnsi="Times New Roman" w:cs="Times New Roman"/>
          <w:i/>
          <w:color w:val="0070C0"/>
          <w:spacing w:val="-8"/>
          <w:sz w:val="24"/>
          <w:szCs w:val="24"/>
          <w:lang w:eastAsia="ru-RU"/>
        </w:rPr>
        <w:t>Даю згоду на використання моїх персональних даних в базі даних Кафедри військової підготовки Сумського державного університету та Міністерства оборони України. Зі своїми правами, що визначені у ст. 8 Закону України „Про захист персональних даних” ознайомлений</w:t>
      </w:r>
      <w:r w:rsidRPr="00A57BC4">
        <w:rPr>
          <w:rFonts w:ascii="Times New Roman" w:eastAsia="Times New Roman" w:hAnsi="Times New Roman" w:cs="Times New Roman"/>
          <w:i/>
          <w:color w:val="0070C0"/>
          <w:spacing w:val="-8"/>
          <w:sz w:val="28"/>
          <w:szCs w:val="28"/>
          <w:lang w:eastAsia="ru-RU"/>
        </w:rPr>
        <w:t>.</w:t>
      </w:r>
    </w:p>
    <w:p w:rsidR="00A57BC4" w:rsidRPr="00A57BC4" w:rsidRDefault="00A57BC4" w:rsidP="00A57BC4">
      <w:pPr>
        <w:spacing w:before="120"/>
        <w:ind w:firstLine="709"/>
        <w:rPr>
          <w:rFonts w:ascii="Times New Roman" w:eastAsia="Times New Roman" w:hAnsi="Times New Roman" w:cs="Times New Roman"/>
          <w:sz w:val="28"/>
          <w:szCs w:val="28"/>
          <w:lang w:eastAsia="ru-RU"/>
        </w:rPr>
      </w:pPr>
      <w:r w:rsidRPr="00A57BC4">
        <w:rPr>
          <w:rFonts w:ascii="Times New Roman" w:eastAsia="Times New Roman" w:hAnsi="Times New Roman" w:cs="Times New Roman"/>
          <w:sz w:val="28"/>
          <w:szCs w:val="28"/>
          <w:lang w:eastAsia="ru-RU"/>
        </w:rPr>
        <w:t xml:space="preserve">    ____________                         ____________                    ______________</w:t>
      </w:r>
    </w:p>
    <w:p w:rsidR="00A57BC4" w:rsidRPr="00A57BC4" w:rsidRDefault="00A57BC4" w:rsidP="00A57BC4">
      <w:pPr>
        <w:ind w:firstLine="709"/>
        <w:jc w:val="left"/>
        <w:rPr>
          <w:rFonts w:ascii="Times New Roman" w:eastAsia="Times New Roman" w:hAnsi="Times New Roman" w:cs="Times New Roman"/>
          <w:sz w:val="20"/>
          <w:szCs w:val="20"/>
          <w:lang w:eastAsia="ru-RU"/>
        </w:rPr>
      </w:pPr>
      <w:r w:rsidRPr="00A57BC4">
        <w:rPr>
          <w:rFonts w:ascii="Times New Roman" w:eastAsia="Times New Roman" w:hAnsi="Times New Roman" w:cs="Times New Roman"/>
          <w:sz w:val="20"/>
          <w:szCs w:val="20"/>
          <w:lang w:eastAsia="ru-RU"/>
        </w:rPr>
        <w:t xml:space="preserve">            /</w:t>
      </w:r>
      <w:r w:rsidRPr="00A57BC4">
        <w:rPr>
          <w:rFonts w:ascii="Times New Roman" w:eastAsia="Times New Roman" w:hAnsi="Times New Roman" w:cs="Times New Roman"/>
          <w:i/>
          <w:sz w:val="20"/>
          <w:szCs w:val="20"/>
          <w:lang w:eastAsia="ru-RU"/>
        </w:rPr>
        <w:t>дата, місяць, рік</w:t>
      </w:r>
      <w:r w:rsidRPr="00A57BC4">
        <w:rPr>
          <w:rFonts w:ascii="Times New Roman" w:eastAsia="Times New Roman" w:hAnsi="Times New Roman" w:cs="Times New Roman"/>
          <w:sz w:val="20"/>
          <w:szCs w:val="20"/>
          <w:lang w:eastAsia="ru-RU"/>
        </w:rPr>
        <w:t>/                                    /</w:t>
      </w:r>
      <w:r w:rsidRPr="00A57BC4">
        <w:rPr>
          <w:rFonts w:ascii="Times New Roman" w:eastAsia="Times New Roman" w:hAnsi="Times New Roman" w:cs="Times New Roman"/>
          <w:i/>
          <w:sz w:val="20"/>
          <w:szCs w:val="20"/>
          <w:lang w:eastAsia="ru-RU"/>
        </w:rPr>
        <w:t>особистий підпис</w:t>
      </w:r>
      <w:r w:rsidRPr="00A57BC4">
        <w:rPr>
          <w:rFonts w:ascii="Times New Roman" w:eastAsia="Times New Roman" w:hAnsi="Times New Roman" w:cs="Times New Roman"/>
          <w:sz w:val="20"/>
          <w:szCs w:val="20"/>
          <w:lang w:eastAsia="ru-RU"/>
        </w:rPr>
        <w:t xml:space="preserve">/                                </w:t>
      </w:r>
      <w:r w:rsidRPr="00A57BC4">
        <w:rPr>
          <w:rFonts w:ascii="Times New Roman" w:eastAsia="Times New Roman" w:hAnsi="Times New Roman" w:cs="Times New Roman"/>
          <w:i/>
          <w:sz w:val="20"/>
          <w:szCs w:val="20"/>
          <w:lang w:eastAsia="ru-RU"/>
        </w:rPr>
        <w:t>/ініціали, прізвище/</w:t>
      </w:r>
    </w:p>
    <w:p w:rsidR="00A57BC4" w:rsidRPr="00A57BC4" w:rsidRDefault="00A57BC4" w:rsidP="00A57BC4">
      <w:pPr>
        <w:ind w:firstLine="709"/>
        <w:jc w:val="right"/>
        <w:rPr>
          <w:rFonts w:ascii="Times New Roman" w:eastAsia="Times New Roman" w:hAnsi="Times New Roman" w:cs="Times New Roman"/>
          <w:sz w:val="28"/>
          <w:szCs w:val="28"/>
          <w:lang w:eastAsia="ru-RU"/>
        </w:rPr>
      </w:pPr>
    </w:p>
    <w:p w:rsidR="00A57BC4" w:rsidRPr="00A57BC4" w:rsidRDefault="00A57BC4" w:rsidP="00A57BC4">
      <w:pPr>
        <w:ind w:left="709"/>
        <w:jc w:val="left"/>
        <w:rPr>
          <w:rFonts w:ascii="Times New Roman" w:eastAsia="Times New Roman" w:hAnsi="Times New Roman" w:cs="Times New Roman"/>
          <w:b/>
          <w:sz w:val="20"/>
          <w:szCs w:val="20"/>
          <w:lang w:eastAsia="ru-RU"/>
        </w:rPr>
      </w:pPr>
      <w:r w:rsidRPr="00A57BC4">
        <w:rPr>
          <w:rFonts w:ascii="Times New Roman" w:eastAsia="Times New Roman" w:hAnsi="Times New Roman" w:cs="Times New Roman"/>
          <w:b/>
          <w:sz w:val="20"/>
          <w:szCs w:val="20"/>
          <w:lang w:eastAsia="ru-RU"/>
        </w:rPr>
        <w:t>До заяви додається:</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1-ї сторінок паспорту., </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довідки про присвоєння ідентифікаційного коду.,</w:t>
      </w:r>
    </w:p>
    <w:p w:rsidR="00A57BC4" w:rsidRPr="00A57BC4" w:rsidRDefault="00A57BC4" w:rsidP="00A57BC4">
      <w:pPr>
        <w:ind w:left="709"/>
        <w:jc w:val="left"/>
        <w:rPr>
          <w:rFonts w:ascii="Times New Roman" w:eastAsia="Times New Roman" w:hAnsi="Times New Roman" w:cs="Times New Roman"/>
          <w:spacing w:val="-8"/>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приписного свідоцтва, яка видається військовим комісаріатом </w:t>
      </w:r>
      <w:r w:rsidRPr="00A57BC4">
        <w:rPr>
          <w:rFonts w:ascii="Times New Roman" w:eastAsia="Times New Roman" w:hAnsi="Times New Roman" w:cs="Times New Roman"/>
          <w:spacing w:val="-8"/>
          <w:sz w:val="20"/>
          <w:szCs w:val="20"/>
          <w:lang w:eastAsia="ru-RU"/>
        </w:rPr>
        <w:t>(для військовозабовязаних).,</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довідка ВЛК про придатність до військової служби (навчання за програмою підготовки офіцерів запасу), яка   видається військовим комісаріатом або копії військово-облікового документу з Резерв</w:t>
      </w:r>
      <w:r w:rsidRPr="00A57BC4">
        <w:rPr>
          <w:rFonts w:ascii="Calibri" w:eastAsia="Times New Roman" w:hAnsi="Calibri" w:cs="Calibri"/>
          <w:sz w:val="20"/>
          <w:szCs w:val="20"/>
          <w:lang w:eastAsia="ru-RU"/>
        </w:rPr>
        <w:t xml:space="preserve">+ </w:t>
      </w:r>
      <w:r w:rsidRPr="00A57BC4">
        <w:rPr>
          <w:rFonts w:ascii="Times New Roman" w:eastAsia="Times New Roman" w:hAnsi="Times New Roman" w:cs="Times New Roman"/>
          <w:sz w:val="20"/>
          <w:szCs w:val="20"/>
          <w:lang w:eastAsia="ru-RU"/>
        </w:rPr>
        <w:t>(для в/с копії військового квитка з відміткою про придатність до військової служби).,</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диплому про вищу освіту з додатком (для тих хто має вищу освіту);</w:t>
      </w:r>
    </w:p>
    <w:p w:rsidR="00A57BC4" w:rsidRPr="00A57BC4" w:rsidRDefault="00A57BC4" w:rsidP="00A57BC4">
      <w:pPr>
        <w:ind w:left="709"/>
        <w:jc w:val="left"/>
        <w:rPr>
          <w:rFonts w:ascii="Times New Roman" w:eastAsia="Times New Roman" w:hAnsi="Times New Roman" w:cs="Times New Roman"/>
          <w:sz w:val="20"/>
          <w:szCs w:val="20"/>
          <w:lang w:eastAsia="ru-RU"/>
        </w:rPr>
      </w:pPr>
      <w:r w:rsidRPr="00A57BC4">
        <w:rPr>
          <w:rFonts w:ascii="Calibri" w:eastAsia="Times New Roman" w:hAnsi="Calibri" w:cs="Calibri"/>
          <w:sz w:val="20"/>
          <w:szCs w:val="20"/>
          <w:lang w:eastAsia="ru-RU"/>
        </w:rPr>
        <w:t>-</w:t>
      </w:r>
      <w:r w:rsidRPr="00A57BC4">
        <w:rPr>
          <w:rFonts w:ascii="Times New Roman" w:eastAsia="Times New Roman" w:hAnsi="Times New Roman" w:cs="Times New Roman"/>
          <w:sz w:val="20"/>
          <w:szCs w:val="20"/>
          <w:lang w:eastAsia="ru-RU"/>
        </w:rPr>
        <w:t xml:space="preserve"> копія посвідчення водія (за наявністю);</w:t>
      </w:r>
    </w:p>
    <w:p w:rsidR="00A57BC4" w:rsidRPr="00A57BC4" w:rsidRDefault="00A57BC4" w:rsidP="00A57BC4">
      <w:pPr>
        <w:ind w:left="709"/>
        <w:jc w:val="left"/>
        <w:rPr>
          <w:rFonts w:ascii="Times New Roman" w:eastAsia="Times New Roman" w:hAnsi="Times New Roman" w:cs="Times New Roman"/>
          <w:b/>
          <w:sz w:val="20"/>
          <w:szCs w:val="20"/>
          <w:lang w:eastAsia="ru-RU"/>
        </w:rPr>
      </w:pPr>
      <w:r w:rsidRPr="00A57BC4">
        <w:rPr>
          <w:rFonts w:ascii="Times New Roman" w:eastAsia="Times New Roman" w:hAnsi="Times New Roman" w:cs="Times New Roman"/>
          <w:b/>
          <w:sz w:val="20"/>
          <w:szCs w:val="20"/>
          <w:lang w:eastAsia="ru-RU"/>
        </w:rPr>
        <w:t>Примітка: * - заповнюється тільки здобувачами вищої освіти</w:t>
      </w:r>
    </w:p>
    <w:p w:rsidR="00A57BC4" w:rsidRPr="00A57BC4" w:rsidRDefault="00A57BC4" w:rsidP="00A57BC4">
      <w:pPr>
        <w:jc w:val="right"/>
        <w:rPr>
          <w:rFonts w:ascii="Times New Roman" w:eastAsia="Times New Roman" w:hAnsi="Times New Roman" w:cs="Times New Roman"/>
          <w:b/>
          <w:sz w:val="24"/>
          <w:szCs w:val="24"/>
          <w:lang w:eastAsia="ru-RU"/>
        </w:rPr>
      </w:pPr>
    </w:p>
    <w:p w:rsidR="00A57BC4" w:rsidRPr="00A57BC4" w:rsidRDefault="00A57BC4" w:rsidP="00A57BC4">
      <w:pPr>
        <w:jc w:val="righ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sz w:val="24"/>
          <w:szCs w:val="24"/>
          <w:lang w:eastAsia="ru-RU"/>
        </w:rPr>
        <w:t>Додаток 4</w:t>
      </w:r>
    </w:p>
    <w:p w:rsidR="00A57BC4" w:rsidRPr="00A57BC4" w:rsidRDefault="00A57BC4" w:rsidP="00A57BC4">
      <w:pPr>
        <w:tabs>
          <w:tab w:val="left" w:pos="1200"/>
        </w:tabs>
        <w:jc w:val="left"/>
        <w:rPr>
          <w:rFonts w:ascii="Times New Roman" w:eastAsia="Times New Roman" w:hAnsi="Times New Roman" w:cs="Times New Roman"/>
          <w:sz w:val="20"/>
          <w:szCs w:val="20"/>
          <w:lang w:eastAsia="ru-RU"/>
        </w:rPr>
      </w:pPr>
    </w:p>
    <w:p w:rsidR="00A57BC4" w:rsidRPr="00A57BC4" w:rsidRDefault="00A57BC4" w:rsidP="00A57BC4">
      <w:pPr>
        <w:jc w:val="left"/>
        <w:rPr>
          <w:rFonts w:ascii="Times New Roman" w:eastAsia="Times New Roman" w:hAnsi="Times New Roman" w:cs="Times New Roman"/>
          <w:sz w:val="20"/>
          <w:szCs w:val="20"/>
          <w:lang w:eastAsia="ru-RU"/>
        </w:rPr>
      </w:pPr>
    </w:p>
    <w:p w:rsidR="00A57BC4" w:rsidRPr="00A57BC4" w:rsidRDefault="00A57BC4" w:rsidP="00A57BC4">
      <w:pPr>
        <w:jc w:val="right"/>
        <w:rPr>
          <w:rFonts w:ascii="Times New Roman" w:eastAsia="Times New Roman" w:hAnsi="Times New Roman" w:cs="Times New Roman"/>
          <w:sz w:val="20"/>
          <w:szCs w:val="20"/>
          <w:lang w:eastAsia="ru-RU"/>
        </w:rPr>
      </w:pPr>
      <w:r w:rsidRPr="00A57BC4">
        <w:rPr>
          <w:rFonts w:ascii="Times New Roman" w:eastAsia="Times New Roman" w:hAnsi="Times New Roman"/>
          <w:noProof/>
          <w:sz w:val="20"/>
          <w:szCs w:val="20"/>
          <w:lang w:val="ru-RU" w:eastAsia="ru-RU"/>
        </w:rPr>
        <w:drawing>
          <wp:anchor distT="0" distB="0" distL="114300" distR="114300" simplePos="0" relativeHeight="251667968" behindDoc="0" locked="0" layoutInCell="1" allowOverlap="1" wp14:anchorId="088F913A" wp14:editId="06C31F90">
            <wp:simplePos x="0" y="0"/>
            <wp:positionH relativeFrom="column">
              <wp:posOffset>515331</wp:posOffset>
            </wp:positionH>
            <wp:positionV relativeFrom="paragraph">
              <wp:posOffset>-1905</wp:posOffset>
            </wp:positionV>
            <wp:extent cx="5968365" cy="4256405"/>
            <wp:effectExtent l="0" t="0" r="0" b="0"/>
            <wp:wrapNone/>
            <wp:docPr id="4" name="Рисунок 4"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1111"/>
                    <pic:cNvPicPr>
                      <a:picLocks noChangeAspect="1" noChangeArrowheads="1"/>
                    </pic:cNvPicPr>
                  </pic:nvPicPr>
                  <pic:blipFill>
                    <a:blip r:embed="rId13">
                      <a:lum bright="-4000"/>
                      <a:grayscl/>
                      <a:extLst>
                        <a:ext uri="{28A0092B-C50C-407E-A947-70E740481C1C}">
                          <a14:useLocalDpi xmlns:a14="http://schemas.microsoft.com/office/drawing/2010/main" val="0"/>
                        </a:ext>
                      </a:extLst>
                    </a:blip>
                    <a:srcRect/>
                    <a:stretch>
                      <a:fillRect/>
                    </a:stretch>
                  </pic:blipFill>
                  <pic:spPr bwMode="auto">
                    <a:xfrm>
                      <a:off x="0" y="0"/>
                      <a:ext cx="5968365"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jc w:val="left"/>
        <w:rPr>
          <w:rFonts w:ascii="Times New Roman" w:eastAsia="Times New Roman" w:hAnsi="Times New Roman" w:cs="Times New Roman"/>
          <w:sz w:val="20"/>
          <w:szCs w:val="20"/>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noProof/>
          <w:sz w:val="24"/>
          <w:szCs w:val="24"/>
          <w:lang w:val="ru-RU" w:eastAsia="ru-RU"/>
        </w:rPr>
        <w:drawing>
          <wp:anchor distT="0" distB="0" distL="114300" distR="114300" simplePos="0" relativeHeight="251666944" behindDoc="0" locked="0" layoutInCell="1" allowOverlap="1" wp14:anchorId="069E815A" wp14:editId="09D5095A">
            <wp:simplePos x="0" y="0"/>
            <wp:positionH relativeFrom="column">
              <wp:posOffset>339264</wp:posOffset>
            </wp:positionH>
            <wp:positionV relativeFrom="paragraph">
              <wp:posOffset>95250</wp:posOffset>
            </wp:positionV>
            <wp:extent cx="6145530" cy="3700145"/>
            <wp:effectExtent l="0" t="0" r="7620" b="0"/>
            <wp:wrapNone/>
            <wp:docPr id="5" name="Рисунок 5"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p>
    <w:p w:rsidR="00A57BC4" w:rsidRPr="00A57BC4" w:rsidRDefault="00A57BC4" w:rsidP="00A57BC4">
      <w:pPr>
        <w:ind w:firstLine="851"/>
        <w:jc w:val="righ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sz w:val="24"/>
          <w:szCs w:val="24"/>
          <w:lang w:eastAsia="ru-RU"/>
        </w:rPr>
        <w:t xml:space="preserve"> Додаток 5</w:t>
      </w: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567"/>
        <w:jc w:val="lef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sz w:val="24"/>
          <w:szCs w:val="24"/>
          <w:lang w:eastAsia="ru-RU"/>
        </w:rPr>
        <w:t xml:space="preserve">                                                           </w:t>
      </w:r>
    </w:p>
    <w:p w:rsidR="00A57BC4" w:rsidRPr="00A57BC4" w:rsidRDefault="00A57BC4" w:rsidP="00A57BC4">
      <w:pPr>
        <w:ind w:firstLine="567"/>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color w:val="FF0000"/>
          <w:sz w:val="24"/>
          <w:szCs w:val="24"/>
          <w:lang w:eastAsia="ru-RU"/>
        </w:rPr>
        <w:t>(тільки чоловікам та жінкам які є військовозобов’язаними)</w:t>
      </w: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noProof/>
          <w:sz w:val="24"/>
          <w:szCs w:val="24"/>
          <w:lang w:val="ru-RU" w:eastAsia="ru-RU"/>
        </w:rPr>
        <w:drawing>
          <wp:anchor distT="0" distB="0" distL="114300" distR="114300" simplePos="0" relativeHeight="251672064" behindDoc="0" locked="0" layoutInCell="1" allowOverlap="1" wp14:anchorId="4CD48940" wp14:editId="10A24800">
            <wp:simplePos x="0" y="0"/>
            <wp:positionH relativeFrom="column">
              <wp:posOffset>74930</wp:posOffset>
            </wp:positionH>
            <wp:positionV relativeFrom="paragraph">
              <wp:posOffset>26035</wp:posOffset>
            </wp:positionV>
            <wp:extent cx="6362700" cy="296799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l="3549" t="7622" r="1094" b="9726"/>
                    <a:stretch>
                      <a:fillRect/>
                    </a:stretch>
                  </pic:blipFill>
                  <pic:spPr bwMode="auto">
                    <a:xfrm>
                      <a:off x="0" y="0"/>
                      <a:ext cx="6362700" cy="296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noProof/>
          <w:sz w:val="24"/>
          <w:szCs w:val="24"/>
          <w:lang w:val="ru-RU" w:eastAsia="ru-RU"/>
        </w:rPr>
        <w:drawing>
          <wp:anchor distT="0" distB="0" distL="114300" distR="114300" simplePos="0" relativeHeight="251673088" behindDoc="0" locked="0" layoutInCell="1" allowOverlap="1" wp14:anchorId="3CB0E31E" wp14:editId="6905DBCC">
            <wp:simplePos x="0" y="0"/>
            <wp:positionH relativeFrom="column">
              <wp:posOffset>40115</wp:posOffset>
            </wp:positionH>
            <wp:positionV relativeFrom="paragraph">
              <wp:posOffset>2335414</wp:posOffset>
            </wp:positionV>
            <wp:extent cx="6409055" cy="2623185"/>
            <wp:effectExtent l="0" t="0" r="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6409055"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C4">
        <w:rPr>
          <w:rFonts w:ascii="Times New Roman" w:eastAsia="Times New Roman" w:hAnsi="Times New Roman" w:cs="Times New Roman"/>
          <w:b/>
          <w:sz w:val="24"/>
          <w:szCs w:val="24"/>
          <w:lang w:eastAsia="ru-RU"/>
        </w:rPr>
        <w:t>1</w:t>
      </w: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rPr>
          <w:rFonts w:ascii="Times New Roman" w:eastAsia="Times New Roman" w:hAnsi="Times New Roman" w:cs="Times New Roman"/>
          <w:b/>
          <w:i/>
          <w:sz w:val="24"/>
          <w:szCs w:val="24"/>
          <w:lang w:eastAsia="ru-RU"/>
        </w:rPr>
      </w:pPr>
    </w:p>
    <w:p w:rsidR="00A57BC4" w:rsidRPr="00A57BC4" w:rsidRDefault="00A57BC4" w:rsidP="00A57BC4">
      <w:pPr>
        <w:ind w:firstLine="851"/>
        <w:rPr>
          <w:rFonts w:ascii="Times New Roman" w:eastAsia="Times New Roman" w:hAnsi="Times New Roman" w:cs="Times New Roman"/>
          <w:b/>
          <w:i/>
          <w:sz w:val="24"/>
          <w:szCs w:val="24"/>
          <w:lang w:eastAsia="ru-RU"/>
        </w:rPr>
      </w:pPr>
    </w:p>
    <w:p w:rsidR="00A57BC4" w:rsidRPr="00A57BC4" w:rsidRDefault="00A57BC4" w:rsidP="00A57BC4">
      <w:pPr>
        <w:ind w:firstLine="851"/>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color w:val="FF0000"/>
          <w:sz w:val="24"/>
          <w:szCs w:val="24"/>
          <w:lang w:eastAsia="ru-RU"/>
        </w:rPr>
        <w:t>Або копія військово-облікового документу з Резерв+</w:t>
      </w: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noProof/>
          <w:color w:val="FF0000"/>
          <w:sz w:val="24"/>
          <w:szCs w:val="24"/>
          <w:lang w:val="ru-RU" w:eastAsia="ru-RU"/>
        </w:rPr>
        <w:drawing>
          <wp:anchor distT="0" distB="0" distL="114300" distR="114300" simplePos="0" relativeHeight="251657728" behindDoc="0" locked="0" layoutInCell="1" allowOverlap="1" wp14:anchorId="20CE2283" wp14:editId="1F0EC9AB">
            <wp:simplePos x="0" y="0"/>
            <wp:positionH relativeFrom="column">
              <wp:posOffset>554990</wp:posOffset>
            </wp:positionH>
            <wp:positionV relativeFrom="paragraph">
              <wp:posOffset>29210</wp:posOffset>
            </wp:positionV>
            <wp:extent cx="6000508" cy="8389769"/>
            <wp:effectExtent l="0" t="0" r="635" b="0"/>
            <wp:wrapNone/>
            <wp:docPr id="15" name="Рисунок 15" descr="C:\Users\Satu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ur\Desktop\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484" t="15729" r="9153" b="16650"/>
                    <a:stretch/>
                  </pic:blipFill>
                  <pic:spPr bwMode="auto">
                    <a:xfrm>
                      <a:off x="0" y="0"/>
                      <a:ext cx="6005035" cy="8396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ind w:firstLine="851"/>
        <w:jc w:val="left"/>
        <w:rPr>
          <w:rFonts w:ascii="Times New Roman" w:eastAsia="Times New Roman" w:hAnsi="Times New Roman" w:cs="Times New Roman"/>
          <w:b/>
          <w:i/>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i/>
          <w:color w:val="FF0000"/>
          <w:sz w:val="24"/>
          <w:szCs w:val="24"/>
          <w:lang w:eastAsia="ru-RU"/>
        </w:rPr>
      </w:pPr>
    </w:p>
    <w:p w:rsidR="00A57BC4" w:rsidRPr="00A57BC4" w:rsidRDefault="00A57BC4" w:rsidP="00A57BC4">
      <w:pPr>
        <w:ind w:firstLine="851"/>
        <w:jc w:val="left"/>
        <w:rPr>
          <w:rFonts w:ascii="Times New Roman" w:eastAsia="Times New Roman" w:hAnsi="Times New Roman" w:cs="Times New Roman"/>
          <w:b/>
          <w:color w:val="FF0000"/>
          <w:sz w:val="24"/>
          <w:szCs w:val="24"/>
          <w:lang w:eastAsia="ru-RU"/>
        </w:rPr>
        <w:sectPr w:rsidR="00A57BC4" w:rsidRPr="00A57BC4" w:rsidSect="002D741D">
          <w:pgSz w:w="11906" w:h="16838"/>
          <w:pgMar w:top="737" w:right="851" w:bottom="737" w:left="851" w:header="709" w:footer="709" w:gutter="0"/>
          <w:cols w:space="708"/>
          <w:docGrid w:linePitch="360"/>
        </w:sectPr>
      </w:pPr>
      <w:r w:rsidRPr="00A57BC4">
        <w:rPr>
          <w:rFonts w:ascii="Times New Roman" w:eastAsia="Times New Roman" w:hAnsi="Times New Roman" w:cs="Times New Roman"/>
          <w:b/>
          <w:i/>
          <w:color w:val="FF0000"/>
          <w:sz w:val="24"/>
          <w:szCs w:val="24"/>
          <w:lang w:eastAsia="ru-RU"/>
        </w:rPr>
        <w:t xml:space="preserve">Примітка: </w:t>
      </w:r>
      <w:r w:rsidRPr="00A57BC4">
        <w:rPr>
          <w:rFonts w:ascii="Times New Roman" w:eastAsia="Times New Roman" w:hAnsi="Times New Roman" w:cs="Times New Roman"/>
          <w:b/>
          <w:i/>
          <w:color w:val="FF0000"/>
          <w:sz w:val="24"/>
          <w:szCs w:val="24"/>
          <w:u w:val="single"/>
          <w:lang w:eastAsia="ru-RU"/>
        </w:rPr>
        <w:t>для всіх військовослужбовців</w:t>
      </w:r>
      <w:r w:rsidRPr="00A57BC4">
        <w:rPr>
          <w:rFonts w:ascii="Times New Roman" w:eastAsia="Times New Roman" w:hAnsi="Times New Roman" w:cs="Times New Roman"/>
          <w:b/>
          <w:i/>
          <w:color w:val="FF0000"/>
          <w:sz w:val="24"/>
          <w:szCs w:val="24"/>
          <w:lang w:eastAsia="ru-RU"/>
        </w:rPr>
        <w:t xml:space="preserve"> (в т.ч. в запасі) -  копія військового квитка (всі сторінки де є записи)</w:t>
      </w:r>
    </w:p>
    <w:p w:rsidR="00A57BC4" w:rsidRPr="00A57BC4" w:rsidRDefault="00A57BC4" w:rsidP="00A57BC4">
      <w:pPr>
        <w:jc w:val="right"/>
        <w:rPr>
          <w:rFonts w:ascii="Times New Roman" w:eastAsia="Times New Roman" w:hAnsi="Times New Roman" w:cs="Times New Roman"/>
          <w:b/>
          <w:sz w:val="24"/>
          <w:szCs w:val="24"/>
          <w:lang w:eastAsia="ru-RU"/>
        </w:rPr>
      </w:pPr>
      <w:r w:rsidRPr="00A57BC4">
        <w:rPr>
          <w:rFonts w:ascii="Times New Roman" w:eastAsia="Times New Roman" w:hAnsi="Times New Roman" w:cs="Times New Roman"/>
          <w:b/>
          <w:sz w:val="24"/>
          <w:szCs w:val="24"/>
          <w:lang w:eastAsia="ru-RU"/>
        </w:rPr>
        <w:lastRenderedPageBreak/>
        <w:t>Додаток 6</w:t>
      </w:r>
    </w:p>
    <w:p w:rsidR="00A57BC4" w:rsidRPr="00A57BC4" w:rsidRDefault="00A57BC4" w:rsidP="00A57BC4">
      <w:pPr>
        <w:jc w:val="both"/>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color w:val="FF0000"/>
          <w:sz w:val="24"/>
          <w:szCs w:val="24"/>
          <w:lang w:eastAsia="ru-RU"/>
        </w:rPr>
        <w:t>Для військовослужбовців допускається визначення придатності до військової служби за станом здоров’я по запису у військовому квитку</w:t>
      </w: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r w:rsidRPr="00A57BC4">
        <w:rPr>
          <w:noProof/>
          <w:lang w:val="ru-RU" w:eastAsia="ru-RU"/>
        </w:rPr>
        <w:drawing>
          <wp:anchor distT="0" distB="0" distL="114300" distR="114300" simplePos="0" relativeHeight="251675136" behindDoc="0" locked="0" layoutInCell="1" allowOverlap="1" wp14:anchorId="155B62F1" wp14:editId="6DEF6568">
            <wp:simplePos x="0" y="0"/>
            <wp:positionH relativeFrom="column">
              <wp:posOffset>0</wp:posOffset>
            </wp:positionH>
            <wp:positionV relativeFrom="paragraph">
              <wp:posOffset>0</wp:posOffset>
            </wp:positionV>
            <wp:extent cx="5939790" cy="8473440"/>
            <wp:effectExtent l="0" t="0" r="3810" b="3810"/>
            <wp:wrapNone/>
            <wp:docPr id="16" name="Рисунок 16" descr="C:\Users\Satur\Desktop\1.jpg"/>
            <wp:cNvGraphicFramePr/>
            <a:graphic xmlns:a="http://schemas.openxmlformats.org/drawingml/2006/main">
              <a:graphicData uri="http://schemas.openxmlformats.org/drawingml/2006/picture">
                <pic:pic xmlns:pic="http://schemas.openxmlformats.org/drawingml/2006/picture">
                  <pic:nvPicPr>
                    <pic:cNvPr id="9" name="Рисунок 9" descr="C:\Users\Satur\Desktop\1.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47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noProof/>
          <w:lang w:val="ru-RU" w:eastAsia="ru-RU"/>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eastAsia="Times New Roman" w:cs="Pragmatica-Book"/>
          <w:i/>
          <w:iCs/>
          <w:w w:val="90"/>
          <w:sz w:val="16"/>
          <w:szCs w:val="16"/>
          <w:lang w:eastAsia="uk-UA"/>
        </w:rPr>
      </w:pPr>
    </w:p>
    <w:p w:rsidR="00A57BC4" w:rsidRPr="00A57BC4" w:rsidRDefault="00A57BC4" w:rsidP="00A57BC4">
      <w:pPr>
        <w:widowControl w:val="0"/>
        <w:tabs>
          <w:tab w:val="right" w:leader="underscore" w:pos="7710"/>
          <w:tab w:val="right" w:leader="underscore" w:pos="11514"/>
        </w:tabs>
        <w:autoSpaceDE w:val="0"/>
        <w:autoSpaceDN w:val="0"/>
        <w:adjustRightInd w:val="0"/>
        <w:spacing w:line="257" w:lineRule="auto"/>
        <w:ind w:firstLine="567"/>
        <w:jc w:val="both"/>
        <w:textAlignment w:val="center"/>
        <w:rPr>
          <w:rFonts w:ascii="Times New Roman" w:eastAsia="Times New Roman" w:hAnsi="Times New Roman" w:cs="Times New Roman"/>
          <w:noProof/>
          <w:w w:val="90"/>
          <w:sz w:val="16"/>
          <w:szCs w:val="16"/>
          <w:lang w:eastAsia="uk-UA"/>
        </w:rPr>
      </w:pPr>
      <w:r w:rsidRPr="00A57BC4">
        <w:rPr>
          <w:rFonts w:ascii="Pragmatica-Book" w:eastAsia="Times New Roman" w:hAnsi="Pragmatica-Book" w:cs="Pragmatica-Book"/>
          <w:i/>
          <w:iCs/>
          <w:w w:val="90"/>
          <w:sz w:val="16"/>
          <w:szCs w:val="16"/>
          <w:lang w:eastAsia="uk-UA"/>
        </w:rPr>
        <w:t>{Додаток 4 із змінами, внесеними згідно з Наказами Міністерства оборони № 466 від 01.08.2011, № 262 від 27.04.2024, № 686 від 14.10.2024</w:t>
      </w:r>
      <w:r w:rsidRPr="00A57BC4">
        <w:rPr>
          <w:rFonts w:ascii="Pragmatica-Book" w:eastAsia="Times New Roman" w:hAnsi="Pragmatica-Book" w:cs="Pragmatica-Book"/>
          <w:w w:val="90"/>
          <w:sz w:val="16"/>
          <w:szCs w:val="16"/>
          <w:lang w:eastAsia="uk-UA"/>
        </w:rPr>
        <w:t xml:space="preserve">; </w:t>
      </w:r>
      <w:r w:rsidRPr="00A57BC4">
        <w:rPr>
          <w:rFonts w:ascii="Pragmatica-Book" w:eastAsia="Times New Roman" w:hAnsi="Pragmatica-Book" w:cs="Pragmatica-Book"/>
          <w:i/>
          <w:iCs/>
          <w:w w:val="90"/>
          <w:sz w:val="16"/>
          <w:szCs w:val="16"/>
          <w:lang w:eastAsia="uk-UA"/>
        </w:rPr>
        <w:t>в редакції Наказів Міністерства оборони № 153 від 27.02.2025, № 283 від 02.05.2025}</w:t>
      </w:r>
    </w:p>
    <w:p w:rsidR="00A57BC4" w:rsidRPr="00A57BC4" w:rsidRDefault="00A57BC4" w:rsidP="00A57BC4">
      <w:pPr>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color w:val="FF0000"/>
          <w:sz w:val="24"/>
          <w:szCs w:val="24"/>
          <w:lang w:eastAsia="ru-RU"/>
        </w:rPr>
        <w:t xml:space="preserve">Або копія </w:t>
      </w:r>
      <w:r w:rsidRPr="00A57BC4">
        <w:rPr>
          <w:rFonts w:ascii="Times New Roman" w:eastAsia="Times New Roman" w:hAnsi="Times New Roman" w:cs="Times New Roman"/>
          <w:b/>
          <w:i/>
          <w:color w:val="FF0000"/>
          <w:spacing w:val="-8"/>
          <w:sz w:val="24"/>
          <w:szCs w:val="24"/>
          <w:lang w:eastAsia="ru-RU"/>
        </w:rPr>
        <w:t>електронної довідки</w:t>
      </w:r>
    </w:p>
    <w:p w:rsidR="00A57BC4" w:rsidRPr="00A57BC4" w:rsidRDefault="00A57BC4" w:rsidP="00A57BC4">
      <w:pPr>
        <w:spacing w:line="276" w:lineRule="auto"/>
        <w:jc w:val="right"/>
        <w:rPr>
          <w:rFonts w:ascii="Times New Roman" w:hAnsi="Times New Roman" w:cs="Times New Roman"/>
          <w:b/>
          <w:sz w:val="24"/>
          <w:szCs w:val="24"/>
        </w:rPr>
      </w:pPr>
      <w:r w:rsidRPr="00A57BC4">
        <w:rPr>
          <w:rFonts w:ascii="Times New Roman" w:hAnsi="Times New Roman" w:cs="Times New Roman"/>
          <w:b/>
          <w:sz w:val="24"/>
          <w:szCs w:val="24"/>
        </w:rPr>
        <w:lastRenderedPageBreak/>
        <w:t>Додаток 7</w:t>
      </w:r>
    </w:p>
    <w:p w:rsidR="00A57BC4" w:rsidRPr="00A57BC4" w:rsidRDefault="00A57BC4" w:rsidP="00A57BC4">
      <w:pPr>
        <w:spacing w:line="276" w:lineRule="auto"/>
        <w:rPr>
          <w:rFonts w:ascii="Times New Roman" w:hAnsi="Times New Roman" w:cs="Times New Roman"/>
          <w:b/>
          <w:i/>
          <w:color w:val="FF0000"/>
          <w:sz w:val="24"/>
          <w:szCs w:val="24"/>
        </w:rPr>
      </w:pPr>
      <w:r w:rsidRPr="00A57BC4">
        <w:rPr>
          <w:rFonts w:ascii="Times New Roman" w:hAnsi="Times New Roman" w:cs="Times New Roman"/>
          <w:b/>
          <w:i/>
          <w:color w:val="FF0000"/>
          <w:sz w:val="24"/>
          <w:szCs w:val="24"/>
        </w:rPr>
        <w:t>разом з копією додатку до диплому (оцінки, бали)</w:t>
      </w:r>
    </w:p>
    <w:p w:rsidR="00A57BC4" w:rsidRPr="00A57BC4" w:rsidRDefault="00A57BC4" w:rsidP="00A57BC4">
      <w:pPr>
        <w:spacing w:line="276" w:lineRule="auto"/>
        <w:jc w:val="both"/>
        <w:rPr>
          <w:rFonts w:ascii="Times New Roman" w:hAnsi="Times New Roman" w:cs="Times New Roman"/>
          <w:sz w:val="28"/>
          <w:szCs w:val="28"/>
        </w:rPr>
      </w:pPr>
    </w:p>
    <w:p w:rsidR="00A57BC4" w:rsidRPr="00A57BC4" w:rsidRDefault="00A57BC4" w:rsidP="00A57BC4">
      <w:pPr>
        <w:spacing w:line="276" w:lineRule="auto"/>
        <w:jc w:val="both"/>
        <w:rPr>
          <w:rFonts w:ascii="Times New Roman" w:hAnsi="Times New Roman" w:cs="Times New Roman"/>
          <w:sz w:val="28"/>
          <w:szCs w:val="28"/>
        </w:rPr>
        <w:sectPr w:rsidR="00A57BC4" w:rsidRPr="00A57BC4" w:rsidSect="002D741D">
          <w:pgSz w:w="11906" w:h="16838"/>
          <w:pgMar w:top="851" w:right="851" w:bottom="851" w:left="1701" w:header="709" w:footer="709" w:gutter="0"/>
          <w:cols w:space="708"/>
          <w:docGrid w:linePitch="360"/>
        </w:sectPr>
      </w:pPr>
      <w:r w:rsidRPr="00A57BC4">
        <w:rPr>
          <w:rFonts w:ascii="Times New Roman" w:hAnsi="Times New Roman" w:cs="Times New Roman"/>
          <w:noProof/>
          <w:sz w:val="28"/>
          <w:szCs w:val="28"/>
          <w:lang w:val="ru-RU" w:eastAsia="ru-RU"/>
        </w:rPr>
        <w:drawing>
          <wp:anchor distT="0" distB="0" distL="114300" distR="114300" simplePos="0" relativeHeight="251670016" behindDoc="0" locked="0" layoutInCell="1" allowOverlap="1" wp14:anchorId="141226EB" wp14:editId="176BBAA6">
            <wp:simplePos x="0" y="0"/>
            <wp:positionH relativeFrom="column">
              <wp:posOffset>490220</wp:posOffset>
            </wp:positionH>
            <wp:positionV relativeFrom="paragraph">
              <wp:posOffset>26670</wp:posOffset>
            </wp:positionV>
            <wp:extent cx="5270500" cy="3682365"/>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68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C4">
        <w:rPr>
          <w:rFonts w:ascii="Times New Roman" w:hAnsi="Times New Roman" w:cs="Times New Roman"/>
          <w:noProof/>
          <w:sz w:val="28"/>
          <w:szCs w:val="28"/>
          <w:lang w:val="ru-RU" w:eastAsia="ru-RU"/>
        </w:rPr>
        <w:drawing>
          <wp:anchor distT="0" distB="0" distL="114300" distR="114300" simplePos="0" relativeHeight="251668992" behindDoc="0" locked="0" layoutInCell="1" allowOverlap="1" wp14:anchorId="1AE42B67" wp14:editId="3E61D1A1">
            <wp:simplePos x="0" y="0"/>
            <wp:positionH relativeFrom="column">
              <wp:posOffset>556895</wp:posOffset>
            </wp:positionH>
            <wp:positionV relativeFrom="paragraph">
              <wp:posOffset>4266507</wp:posOffset>
            </wp:positionV>
            <wp:extent cx="5104130" cy="3574415"/>
            <wp:effectExtent l="0" t="0" r="127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130" cy="357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rPr>
          <w:rFonts w:ascii="Times New Roman" w:eastAsia="Times New Roman" w:hAnsi="Times New Roman" w:cs="Times New Roman"/>
          <w:b/>
          <w:i/>
          <w:color w:val="FF0000"/>
          <w:sz w:val="24"/>
          <w:szCs w:val="24"/>
          <w:lang w:eastAsia="ru-RU"/>
        </w:rPr>
      </w:pPr>
      <w:r w:rsidRPr="00A57BC4">
        <w:rPr>
          <w:rFonts w:ascii="Times New Roman" w:eastAsia="Times New Roman" w:hAnsi="Times New Roman" w:cs="Times New Roman"/>
          <w:b/>
          <w:i/>
          <w:color w:val="FF0000"/>
          <w:sz w:val="24"/>
          <w:szCs w:val="24"/>
          <w:lang w:eastAsia="ru-RU"/>
        </w:rPr>
        <w:lastRenderedPageBreak/>
        <w:t>за наявності</w:t>
      </w:r>
    </w:p>
    <w:p w:rsidR="00A57BC4" w:rsidRPr="00A57BC4" w:rsidRDefault="00A57BC4" w:rsidP="00A57BC4">
      <w:pPr>
        <w:jc w:val="right"/>
        <w:rPr>
          <w:rFonts w:ascii="Times New Roman" w:eastAsia="Times New Roman" w:hAnsi="Times New Roman" w:cs="Times New Roman"/>
          <w:sz w:val="20"/>
          <w:szCs w:val="20"/>
          <w:lang w:eastAsia="ru-RU"/>
        </w:rPr>
      </w:pPr>
      <w:r w:rsidRPr="00A57BC4">
        <w:rPr>
          <w:rFonts w:ascii="Times New Roman" w:eastAsia="Times New Roman" w:hAnsi="Times New Roman" w:cs="Times New Roman"/>
          <w:b/>
          <w:sz w:val="24"/>
          <w:szCs w:val="24"/>
          <w:lang w:eastAsia="ru-RU"/>
        </w:rPr>
        <w:t>Додаток 8</w:t>
      </w:r>
      <w:r w:rsidRPr="00A57BC4">
        <w:rPr>
          <w:rFonts w:ascii="Times New Roman" w:eastAsia="Times New Roman" w:hAnsi="Times New Roman" w:cs="Times New Roman"/>
          <w:sz w:val="20"/>
          <w:szCs w:val="20"/>
          <w:lang w:eastAsia="ru-RU"/>
        </w:rPr>
        <w:t xml:space="preserve"> </w:t>
      </w:r>
    </w:p>
    <w:tbl>
      <w:tblPr>
        <w:tblStyle w:val="6"/>
        <w:tblpPr w:leftFromText="180" w:rightFromText="180" w:vertAnchor="text" w:horzAnchor="page" w:tblpX="10003" w:tblpY="410"/>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675"/>
        <w:gridCol w:w="2552"/>
        <w:gridCol w:w="1134"/>
      </w:tblGrid>
      <w:tr w:rsidR="00A57BC4" w:rsidRPr="00A57BC4" w:rsidTr="002D741D">
        <w:trPr>
          <w:trHeight w:val="1123"/>
        </w:trPr>
        <w:tc>
          <w:tcPr>
            <w:tcW w:w="4361" w:type="dxa"/>
            <w:gridSpan w:val="3"/>
            <w:shd w:val="clear" w:color="auto" w:fill="D9D9D9" w:themeFill="background1" w:themeFillShade="D9"/>
          </w:tcPr>
          <w:p w:rsidR="00A57BC4" w:rsidRPr="00A57BC4" w:rsidRDefault="00A57BC4" w:rsidP="00A57BC4">
            <w:pPr>
              <w:jc w:val="right"/>
              <w:rPr>
                <w:b/>
                <w:sz w:val="24"/>
                <w:szCs w:val="24"/>
              </w:rPr>
            </w:pPr>
          </w:p>
          <w:p w:rsidR="00A57BC4" w:rsidRPr="00A57BC4" w:rsidRDefault="00A57BC4" w:rsidP="00A57BC4">
            <w:pPr>
              <w:rPr>
                <w:b/>
              </w:rPr>
            </w:pPr>
          </w:p>
          <w:p w:rsidR="00A57BC4" w:rsidRPr="00A57BC4" w:rsidRDefault="00A57BC4" w:rsidP="00A57BC4">
            <w:pPr>
              <w:rPr>
                <w:b/>
                <w:sz w:val="28"/>
                <w:szCs w:val="28"/>
              </w:rPr>
            </w:pPr>
            <w:r w:rsidRPr="00A57BC4">
              <w:rPr>
                <w:b/>
                <w:sz w:val="28"/>
                <w:szCs w:val="28"/>
              </w:rPr>
              <w:t>УКРАЇНА UA UKRAINE</w:t>
            </w:r>
          </w:p>
          <w:p w:rsidR="00A57BC4" w:rsidRPr="00A57BC4" w:rsidRDefault="00A57BC4" w:rsidP="00A57BC4">
            <w:pPr>
              <w:jc w:val="right"/>
              <w:rPr>
                <w:b/>
                <w:sz w:val="24"/>
                <w:szCs w:val="24"/>
              </w:rPr>
            </w:pPr>
          </w:p>
        </w:tc>
      </w:tr>
      <w:tr w:rsidR="00A57BC4" w:rsidRPr="00A57BC4" w:rsidTr="002D741D">
        <w:trPr>
          <w:trHeight w:val="669"/>
        </w:trPr>
        <w:tc>
          <w:tcPr>
            <w:tcW w:w="3227" w:type="dxa"/>
            <w:gridSpan w:val="2"/>
            <w:shd w:val="clear" w:color="auto" w:fill="D9D9D9" w:themeFill="background1" w:themeFillShade="D9"/>
            <w:vAlign w:val="center"/>
          </w:tcPr>
          <w:p w:rsidR="00A57BC4" w:rsidRPr="00A57BC4" w:rsidRDefault="00A57BC4" w:rsidP="00A57BC4">
            <w:pPr>
              <w:rPr>
                <w:b/>
                <w:sz w:val="16"/>
                <w:szCs w:val="16"/>
              </w:rPr>
            </w:pPr>
            <w:r w:rsidRPr="00A57BC4">
              <w:rPr>
                <w:b/>
                <w:sz w:val="16"/>
                <w:szCs w:val="16"/>
              </w:rPr>
              <w:t>Категорія транспортних засобів, на керування якими видано посвідчення</w:t>
            </w:r>
          </w:p>
        </w:tc>
        <w:tc>
          <w:tcPr>
            <w:tcW w:w="1134" w:type="dxa"/>
            <w:shd w:val="clear" w:color="auto" w:fill="D9D9D9" w:themeFill="background1" w:themeFillShade="D9"/>
            <w:vAlign w:val="center"/>
          </w:tcPr>
          <w:p w:rsidR="00A57BC4" w:rsidRPr="00A57BC4" w:rsidRDefault="00A57BC4" w:rsidP="00A57BC4">
            <w:pPr>
              <w:rPr>
                <w:b/>
                <w:sz w:val="16"/>
                <w:szCs w:val="16"/>
              </w:rPr>
            </w:pPr>
            <w:r w:rsidRPr="00A57BC4">
              <w:rPr>
                <w:b/>
                <w:sz w:val="16"/>
                <w:szCs w:val="16"/>
              </w:rPr>
              <w:t>Місце печатки</w:t>
            </w:r>
          </w:p>
        </w:tc>
      </w:tr>
      <w:tr w:rsidR="00A57BC4" w:rsidRPr="00A57BC4" w:rsidTr="002D741D">
        <w:trPr>
          <w:trHeight w:val="724"/>
        </w:trPr>
        <w:tc>
          <w:tcPr>
            <w:tcW w:w="675" w:type="dxa"/>
            <w:shd w:val="clear" w:color="auto" w:fill="D9D9D9" w:themeFill="background1" w:themeFillShade="D9"/>
            <w:vAlign w:val="center"/>
          </w:tcPr>
          <w:p w:rsidR="00A57BC4" w:rsidRPr="00A57BC4" w:rsidRDefault="00A57BC4" w:rsidP="00A57BC4">
            <w:pPr>
              <w:rPr>
                <w:b/>
                <w:sz w:val="32"/>
                <w:szCs w:val="32"/>
              </w:rPr>
            </w:pPr>
            <w:r w:rsidRPr="00A57BC4">
              <w:rPr>
                <w:b/>
                <w:sz w:val="32"/>
                <w:szCs w:val="32"/>
              </w:rPr>
              <w:t>A</w:t>
            </w:r>
          </w:p>
        </w:tc>
        <w:tc>
          <w:tcPr>
            <w:tcW w:w="2552" w:type="dxa"/>
            <w:shd w:val="clear" w:color="auto" w:fill="D9D9D9" w:themeFill="background1" w:themeFillShade="D9"/>
            <w:vAlign w:val="center"/>
          </w:tcPr>
          <w:p w:rsidR="00A57BC4" w:rsidRPr="00A57BC4" w:rsidRDefault="00A57BC4" w:rsidP="00A57BC4">
            <w:pPr>
              <w:rPr>
                <w:b/>
                <w:sz w:val="24"/>
                <w:szCs w:val="24"/>
                <w:highlight w:val="darkGray"/>
              </w:rPr>
            </w:pPr>
          </w:p>
        </w:tc>
        <w:tc>
          <w:tcPr>
            <w:tcW w:w="1134" w:type="dxa"/>
            <w:shd w:val="clear" w:color="auto" w:fill="D9D9D9" w:themeFill="background1" w:themeFillShade="D9"/>
          </w:tcPr>
          <w:p w:rsidR="00A57BC4" w:rsidRPr="00A57BC4" w:rsidRDefault="00A57BC4" w:rsidP="00A57BC4">
            <w:pPr>
              <w:jc w:val="right"/>
              <w:rPr>
                <w:b/>
                <w:sz w:val="24"/>
                <w:szCs w:val="24"/>
              </w:rPr>
            </w:pPr>
            <w:r w:rsidRPr="00A57BC4">
              <w:rPr>
                <w:b/>
                <w:noProof/>
                <w:sz w:val="24"/>
                <w:szCs w:val="24"/>
                <w:lang w:val="ru-RU"/>
              </w:rPr>
              <mc:AlternateContent>
                <mc:Choice Requires="wps">
                  <w:drawing>
                    <wp:anchor distT="0" distB="0" distL="114300" distR="114300" simplePos="0" relativeHeight="251661824" behindDoc="0" locked="0" layoutInCell="1" allowOverlap="1" wp14:anchorId="49B3E4B4" wp14:editId="1559B7B8">
                      <wp:simplePos x="0" y="0"/>
                      <wp:positionH relativeFrom="column">
                        <wp:posOffset>-27940</wp:posOffset>
                      </wp:positionH>
                      <wp:positionV relativeFrom="paragraph">
                        <wp:posOffset>109220</wp:posOffset>
                      </wp:positionV>
                      <wp:extent cx="638175" cy="266700"/>
                      <wp:effectExtent l="0" t="0" r="2857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1A3FEEA" id="Прямая соединительная линия 60"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8.6pt" to="48.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" strokecolor="#4a7ebb"/>
                  </w:pict>
                </mc:Fallback>
              </mc:AlternateContent>
            </w:r>
            <w:r w:rsidRPr="00A57BC4">
              <w:rPr>
                <w:b/>
                <w:noProof/>
                <w:sz w:val="24"/>
                <w:szCs w:val="24"/>
                <w:lang w:val="ru-RU"/>
              </w:rPr>
              <mc:AlternateContent>
                <mc:Choice Requires="wps">
                  <w:drawing>
                    <wp:anchor distT="0" distB="0" distL="114300" distR="114300" simplePos="0" relativeHeight="251660800" behindDoc="0" locked="0" layoutInCell="1" allowOverlap="1" wp14:anchorId="2DE9B7A8" wp14:editId="7A376924">
                      <wp:simplePos x="0" y="0"/>
                      <wp:positionH relativeFrom="column">
                        <wp:posOffset>-37465</wp:posOffset>
                      </wp:positionH>
                      <wp:positionV relativeFrom="paragraph">
                        <wp:posOffset>109220</wp:posOffset>
                      </wp:positionV>
                      <wp:extent cx="647700" cy="266700"/>
                      <wp:effectExtent l="0" t="0" r="19050" b="19050"/>
                      <wp:wrapNone/>
                      <wp:docPr id="61" name="Поле 61"/>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C11628" w:rsidRPr="00E2754D" w:rsidRDefault="00C11628" w:rsidP="00A57BC4">
                                  <w:pPr>
                                    <w:ind w:left="-113" w:right="-113"/>
                                    <w:rPr>
                                      <w:rFonts w:ascii="Times New Roman" w:hAnsi="Times New Roman" w:cs="Times New Roman"/>
                                      <w:b/>
                                      <w:color w:val="0070C0"/>
                                      <w:sz w:val="20"/>
                                      <w:szCs w:val="20"/>
                                      <w14:textOutline w14:w="12700"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B7A8" id="Поле 61" o:spid="_x0000_s1027" type="#_x0000_t202" style="position:absolute;left:0;text-align:left;margin-left:-2.95pt;margin-top:8.6pt;width:51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SEaw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" fillcolor="window" strokecolor="#0070c0" strokeweight="1.5pt">
                      <v:textbox>
                        <w:txbxContent>
                          <w:p w:rsidR="00C11628" w:rsidRPr="00E2754D" w:rsidRDefault="00C11628" w:rsidP="00A57BC4">
                            <w:pPr>
                              <w:ind w:left="-113" w:right="-113"/>
                              <w:rPr>
                                <w:rFonts w:ascii="Times New Roman" w:hAnsi="Times New Roman" w:cs="Times New Roman"/>
                                <w:b/>
                                <w:color w:val="0070C0"/>
                                <w:sz w:val="20"/>
                                <w:szCs w:val="20"/>
                                <w14:textOutline w14:w="12700" w14:cap="rnd" w14:cmpd="sng" w14:algn="ctr">
                                  <w14:solidFill>
                                    <w14:srgbClr w14:val="0070C0"/>
                                  </w14:solidFill>
                                  <w14:prstDash w14:val="solid"/>
                                  <w14:bevel/>
                                </w14:textOutline>
                              </w:rPr>
                            </w:pPr>
                          </w:p>
                        </w:txbxContent>
                      </v:textbox>
                    </v:shape>
                  </w:pict>
                </mc:Fallback>
              </mc:AlternateContent>
            </w:r>
          </w:p>
        </w:tc>
      </w:tr>
      <w:tr w:rsidR="00A57BC4" w:rsidRPr="00A57BC4" w:rsidTr="002D741D">
        <w:trPr>
          <w:trHeight w:val="706"/>
        </w:trPr>
        <w:tc>
          <w:tcPr>
            <w:tcW w:w="675" w:type="dxa"/>
            <w:shd w:val="clear" w:color="auto" w:fill="D9D9D9" w:themeFill="background1" w:themeFillShade="D9"/>
            <w:vAlign w:val="center"/>
          </w:tcPr>
          <w:p w:rsidR="00A57BC4" w:rsidRPr="00A57BC4" w:rsidRDefault="00A57BC4" w:rsidP="00A57BC4">
            <w:pPr>
              <w:rPr>
                <w:b/>
                <w:sz w:val="32"/>
                <w:szCs w:val="32"/>
              </w:rPr>
            </w:pPr>
            <w:r w:rsidRPr="00A57BC4">
              <w:rPr>
                <w:b/>
                <w:sz w:val="32"/>
                <w:szCs w:val="32"/>
              </w:rPr>
              <w:t>B</w:t>
            </w:r>
          </w:p>
        </w:tc>
        <w:tc>
          <w:tcPr>
            <w:tcW w:w="2552" w:type="dxa"/>
            <w:shd w:val="clear" w:color="auto" w:fill="D9D9D9" w:themeFill="background1" w:themeFillShade="D9"/>
            <w:vAlign w:val="center"/>
          </w:tcPr>
          <w:p w:rsidR="00A57BC4" w:rsidRPr="00A57BC4" w:rsidRDefault="00A57BC4" w:rsidP="00A57BC4">
            <w:pPr>
              <w:rPr>
                <w:b/>
                <w:sz w:val="24"/>
                <w:szCs w:val="24"/>
                <w:highlight w:val="darkGray"/>
              </w:rPr>
            </w:pPr>
          </w:p>
          <w:p w:rsidR="00A57BC4" w:rsidRPr="00A57BC4" w:rsidRDefault="00A57BC4" w:rsidP="00A57BC4">
            <w:pPr>
              <w:rPr>
                <w:b/>
                <w:sz w:val="24"/>
                <w:szCs w:val="24"/>
                <w:highlight w:val="darkGray"/>
              </w:rPr>
            </w:pPr>
          </w:p>
          <w:p w:rsidR="00A57BC4" w:rsidRPr="00A57BC4" w:rsidRDefault="00A57BC4" w:rsidP="00A57BC4">
            <w:pPr>
              <w:rPr>
                <w:b/>
                <w:sz w:val="24"/>
                <w:szCs w:val="24"/>
                <w:highlight w:val="darkGray"/>
              </w:rPr>
            </w:pPr>
          </w:p>
        </w:tc>
        <w:tc>
          <w:tcPr>
            <w:tcW w:w="1134" w:type="dxa"/>
            <w:shd w:val="clear" w:color="auto" w:fill="D9D9D9" w:themeFill="background1" w:themeFillShade="D9"/>
          </w:tcPr>
          <w:p w:rsidR="00A57BC4" w:rsidRPr="00A57BC4" w:rsidRDefault="00A57BC4" w:rsidP="00A57BC4">
            <w:pPr>
              <w:jc w:val="right"/>
              <w:rPr>
                <w:b/>
                <w:sz w:val="24"/>
                <w:szCs w:val="24"/>
              </w:rPr>
            </w:pPr>
            <w:r w:rsidRPr="00A57BC4">
              <w:rPr>
                <w:b/>
                <w:noProof/>
                <w:sz w:val="24"/>
                <w:szCs w:val="24"/>
                <w:lang w:val="ru-RU"/>
              </w:rPr>
              <mc:AlternateContent>
                <mc:Choice Requires="wps">
                  <w:drawing>
                    <wp:anchor distT="0" distB="0" distL="114300" distR="114300" simplePos="0" relativeHeight="251658752" behindDoc="0" locked="0" layoutInCell="1" allowOverlap="1" wp14:anchorId="3AC9845D" wp14:editId="5FE7A80B">
                      <wp:simplePos x="0" y="0"/>
                      <wp:positionH relativeFrom="column">
                        <wp:posOffset>-27940</wp:posOffset>
                      </wp:positionH>
                      <wp:positionV relativeFrom="paragraph">
                        <wp:posOffset>147955</wp:posOffset>
                      </wp:positionV>
                      <wp:extent cx="647700" cy="266700"/>
                      <wp:effectExtent l="0" t="0" r="19050" b="19050"/>
                      <wp:wrapNone/>
                      <wp:docPr id="62" name="Поле 62"/>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C11628" w:rsidRPr="00E2754D" w:rsidRDefault="00C11628" w:rsidP="00A57BC4">
                                  <w:pPr>
                                    <w:ind w:left="-170" w:right="-170"/>
                                    <w:rPr>
                                      <w:rFonts w:ascii="Times New Roman" w:hAnsi="Times New Roman" w:cs="Times New Roman"/>
                                      <w:b/>
                                      <w:sz w:val="20"/>
                                      <w:szCs w:val="20"/>
                                    </w:rPr>
                                  </w:pPr>
                                  <w:r w:rsidRPr="00F33DD3">
                                    <w:rPr>
                                      <w:rFonts w:ascii="Times New Roman" w:hAnsi="Times New Roman" w:cs="Times New Roman"/>
                                      <w:b/>
                                      <w:color w:val="0070C0"/>
                                      <w:sz w:val="20"/>
                                      <w:szCs w:val="20"/>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845D" id="Поле 62" o:spid="_x0000_s1028" type="#_x0000_t202" style="position:absolute;left:0;text-align:left;margin-left:-2.2pt;margin-top:11.65pt;width:51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fubA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" fillcolor="window" strokecolor="#0070c0" strokeweight="1.5pt">
                      <v:textbox>
                        <w:txbxContent>
                          <w:p w:rsidR="00C11628" w:rsidRPr="00E2754D" w:rsidRDefault="00C11628" w:rsidP="00A57BC4">
                            <w:pPr>
                              <w:ind w:left="-170" w:right="-170"/>
                              <w:rPr>
                                <w:rFonts w:ascii="Times New Roman" w:hAnsi="Times New Roman" w:cs="Times New Roman"/>
                                <w:b/>
                                <w:sz w:val="20"/>
                                <w:szCs w:val="20"/>
                              </w:rPr>
                            </w:pPr>
                            <w:r w:rsidRPr="00F33DD3">
                              <w:rPr>
                                <w:rFonts w:ascii="Times New Roman" w:hAnsi="Times New Roman" w:cs="Times New Roman"/>
                                <w:b/>
                                <w:color w:val="0070C0"/>
                                <w:sz w:val="20"/>
                                <w:szCs w:val="20"/>
                              </w:rPr>
                              <w:t>Дозволено</w:t>
                            </w:r>
                          </w:p>
                        </w:txbxContent>
                      </v:textbox>
                    </v:shape>
                  </w:pict>
                </mc:Fallback>
              </mc:AlternateContent>
            </w:r>
          </w:p>
        </w:tc>
      </w:tr>
      <w:tr w:rsidR="00A57BC4" w:rsidRPr="00A57BC4" w:rsidTr="002D741D">
        <w:trPr>
          <w:trHeight w:val="717"/>
        </w:trPr>
        <w:tc>
          <w:tcPr>
            <w:tcW w:w="675" w:type="dxa"/>
            <w:shd w:val="clear" w:color="auto" w:fill="D9D9D9" w:themeFill="background1" w:themeFillShade="D9"/>
            <w:vAlign w:val="center"/>
          </w:tcPr>
          <w:p w:rsidR="00A57BC4" w:rsidRPr="00A57BC4" w:rsidRDefault="00A57BC4" w:rsidP="00A57BC4">
            <w:pPr>
              <w:rPr>
                <w:b/>
                <w:sz w:val="32"/>
                <w:szCs w:val="32"/>
              </w:rPr>
            </w:pPr>
            <w:r w:rsidRPr="00A57BC4">
              <w:rPr>
                <w:b/>
                <w:sz w:val="32"/>
                <w:szCs w:val="32"/>
              </w:rPr>
              <w:t>C</w:t>
            </w:r>
          </w:p>
        </w:tc>
        <w:tc>
          <w:tcPr>
            <w:tcW w:w="2552" w:type="dxa"/>
            <w:shd w:val="clear" w:color="auto" w:fill="D9D9D9" w:themeFill="background1" w:themeFillShade="D9"/>
            <w:vAlign w:val="center"/>
          </w:tcPr>
          <w:p w:rsidR="00A57BC4" w:rsidRPr="00A57BC4" w:rsidRDefault="00A57BC4" w:rsidP="00A57BC4">
            <w:pPr>
              <w:rPr>
                <w:b/>
                <w:sz w:val="24"/>
                <w:szCs w:val="24"/>
                <w:highlight w:val="darkGray"/>
              </w:rPr>
            </w:pPr>
          </w:p>
          <w:p w:rsidR="00A57BC4" w:rsidRPr="00A57BC4" w:rsidRDefault="00A57BC4" w:rsidP="00A57BC4">
            <w:pPr>
              <w:rPr>
                <w:b/>
                <w:sz w:val="24"/>
                <w:szCs w:val="24"/>
                <w:highlight w:val="darkGray"/>
              </w:rPr>
            </w:pPr>
          </w:p>
        </w:tc>
        <w:tc>
          <w:tcPr>
            <w:tcW w:w="1134" w:type="dxa"/>
            <w:shd w:val="clear" w:color="auto" w:fill="D9D9D9" w:themeFill="background1" w:themeFillShade="D9"/>
          </w:tcPr>
          <w:p w:rsidR="00A57BC4" w:rsidRPr="00A57BC4" w:rsidRDefault="00A57BC4" w:rsidP="00A57BC4">
            <w:pPr>
              <w:jc w:val="right"/>
              <w:rPr>
                <w:b/>
                <w:sz w:val="24"/>
                <w:szCs w:val="24"/>
              </w:rPr>
            </w:pPr>
            <w:r w:rsidRPr="00A57BC4">
              <w:rPr>
                <w:b/>
                <w:noProof/>
                <w:sz w:val="24"/>
                <w:szCs w:val="24"/>
                <w:lang w:val="ru-RU"/>
              </w:rPr>
              <mc:AlternateContent>
                <mc:Choice Requires="wps">
                  <w:drawing>
                    <wp:anchor distT="0" distB="0" distL="114300" distR="114300" simplePos="0" relativeHeight="251659776" behindDoc="0" locked="0" layoutInCell="1" allowOverlap="1" wp14:anchorId="55269A0B" wp14:editId="44F06EFD">
                      <wp:simplePos x="0" y="0"/>
                      <wp:positionH relativeFrom="column">
                        <wp:posOffset>-27940</wp:posOffset>
                      </wp:positionH>
                      <wp:positionV relativeFrom="paragraph">
                        <wp:posOffset>111125</wp:posOffset>
                      </wp:positionV>
                      <wp:extent cx="647700" cy="266700"/>
                      <wp:effectExtent l="0" t="0" r="19050" b="19050"/>
                      <wp:wrapNone/>
                      <wp:docPr id="63" name="Поле 63"/>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C11628" w:rsidRPr="00E2754D" w:rsidRDefault="00C11628" w:rsidP="00A57BC4">
                                  <w:pPr>
                                    <w:ind w:left="-170" w:right="-170"/>
                                    <w:rPr>
                                      <w:rFonts w:ascii="Times New Roman" w:hAnsi="Times New Roman" w:cs="Times New Roman"/>
                                      <w:b/>
                                      <w:sz w:val="20"/>
                                      <w:szCs w:val="20"/>
                                    </w:rPr>
                                  </w:pPr>
                                  <w:r w:rsidRPr="00F33DD3">
                                    <w:rPr>
                                      <w:rFonts w:ascii="Times New Roman" w:hAnsi="Times New Roman" w:cs="Times New Roman"/>
                                      <w:b/>
                                      <w:color w:val="0070C0"/>
                                      <w:sz w:val="20"/>
                                      <w:szCs w:val="20"/>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9A0B" id="Поле 63" o:spid="_x0000_s1029" type="#_x0000_t202" style="position:absolute;left:0;text-align:left;margin-left:-2.2pt;margin-top:8.75pt;width:51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" fillcolor="window" strokecolor="#0070c0" strokeweight="1.5pt">
                      <v:textbox>
                        <w:txbxContent>
                          <w:p w:rsidR="00C11628" w:rsidRPr="00E2754D" w:rsidRDefault="00C11628" w:rsidP="00A57BC4">
                            <w:pPr>
                              <w:ind w:left="-170" w:right="-170"/>
                              <w:rPr>
                                <w:rFonts w:ascii="Times New Roman" w:hAnsi="Times New Roman" w:cs="Times New Roman"/>
                                <w:b/>
                                <w:sz w:val="20"/>
                                <w:szCs w:val="20"/>
                              </w:rPr>
                            </w:pPr>
                            <w:r w:rsidRPr="00F33DD3">
                              <w:rPr>
                                <w:rFonts w:ascii="Times New Roman" w:hAnsi="Times New Roman" w:cs="Times New Roman"/>
                                <w:b/>
                                <w:color w:val="0070C0"/>
                                <w:sz w:val="20"/>
                                <w:szCs w:val="20"/>
                              </w:rPr>
                              <w:t>Дозволено</w:t>
                            </w:r>
                          </w:p>
                        </w:txbxContent>
                      </v:textbox>
                    </v:shape>
                  </w:pict>
                </mc:Fallback>
              </mc:AlternateContent>
            </w:r>
          </w:p>
        </w:tc>
      </w:tr>
      <w:tr w:rsidR="00A57BC4" w:rsidRPr="00A57BC4" w:rsidTr="002D741D">
        <w:trPr>
          <w:trHeight w:val="700"/>
        </w:trPr>
        <w:tc>
          <w:tcPr>
            <w:tcW w:w="675" w:type="dxa"/>
            <w:shd w:val="clear" w:color="auto" w:fill="D9D9D9" w:themeFill="background1" w:themeFillShade="D9"/>
            <w:vAlign w:val="center"/>
          </w:tcPr>
          <w:p w:rsidR="00A57BC4" w:rsidRPr="00A57BC4" w:rsidRDefault="00A57BC4" w:rsidP="00A57BC4">
            <w:pPr>
              <w:rPr>
                <w:b/>
                <w:sz w:val="32"/>
                <w:szCs w:val="32"/>
              </w:rPr>
            </w:pPr>
            <w:r w:rsidRPr="00A57BC4">
              <w:rPr>
                <w:b/>
                <w:sz w:val="32"/>
                <w:szCs w:val="32"/>
              </w:rPr>
              <w:t>D</w:t>
            </w:r>
          </w:p>
        </w:tc>
        <w:tc>
          <w:tcPr>
            <w:tcW w:w="2552" w:type="dxa"/>
            <w:shd w:val="clear" w:color="auto" w:fill="D9D9D9" w:themeFill="background1" w:themeFillShade="D9"/>
            <w:vAlign w:val="center"/>
          </w:tcPr>
          <w:p w:rsidR="00A57BC4" w:rsidRPr="00A57BC4" w:rsidRDefault="00A57BC4" w:rsidP="00A57BC4">
            <w:pPr>
              <w:rPr>
                <w:b/>
                <w:sz w:val="24"/>
                <w:szCs w:val="24"/>
                <w:highlight w:val="darkGray"/>
              </w:rPr>
            </w:pPr>
          </w:p>
          <w:p w:rsidR="00A57BC4" w:rsidRPr="00A57BC4" w:rsidRDefault="00A57BC4" w:rsidP="00A57BC4">
            <w:pPr>
              <w:rPr>
                <w:b/>
                <w:sz w:val="24"/>
                <w:szCs w:val="24"/>
                <w:highlight w:val="darkGray"/>
              </w:rPr>
            </w:pPr>
          </w:p>
          <w:p w:rsidR="00A57BC4" w:rsidRPr="00A57BC4" w:rsidRDefault="00A57BC4" w:rsidP="00A57BC4">
            <w:pPr>
              <w:rPr>
                <w:b/>
                <w:sz w:val="24"/>
                <w:szCs w:val="24"/>
                <w:highlight w:val="darkGray"/>
              </w:rPr>
            </w:pPr>
          </w:p>
        </w:tc>
        <w:tc>
          <w:tcPr>
            <w:tcW w:w="1134" w:type="dxa"/>
            <w:shd w:val="clear" w:color="auto" w:fill="D9D9D9" w:themeFill="background1" w:themeFillShade="D9"/>
          </w:tcPr>
          <w:p w:rsidR="00A57BC4" w:rsidRPr="00A57BC4" w:rsidRDefault="00A57BC4" w:rsidP="00A57BC4">
            <w:pPr>
              <w:jc w:val="right"/>
              <w:rPr>
                <w:b/>
                <w:sz w:val="24"/>
                <w:szCs w:val="24"/>
              </w:rPr>
            </w:pPr>
            <w:r w:rsidRPr="00A57BC4">
              <w:rPr>
                <w:b/>
                <w:noProof/>
                <w:sz w:val="24"/>
                <w:szCs w:val="24"/>
                <w:lang w:val="ru-RU"/>
              </w:rPr>
              <mc:AlternateContent>
                <mc:Choice Requires="wps">
                  <w:drawing>
                    <wp:anchor distT="0" distB="0" distL="114300" distR="114300" simplePos="0" relativeHeight="251663872" behindDoc="0" locked="0" layoutInCell="1" allowOverlap="1" wp14:anchorId="56DEB554" wp14:editId="38DF340E">
                      <wp:simplePos x="0" y="0"/>
                      <wp:positionH relativeFrom="column">
                        <wp:posOffset>-37465</wp:posOffset>
                      </wp:positionH>
                      <wp:positionV relativeFrom="paragraph">
                        <wp:posOffset>125730</wp:posOffset>
                      </wp:positionV>
                      <wp:extent cx="647700" cy="266700"/>
                      <wp:effectExtent l="0" t="0" r="19050" b="19050"/>
                      <wp:wrapNone/>
                      <wp:docPr id="64" name="Поле 64"/>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C11628" w:rsidRPr="00E2754D" w:rsidRDefault="00C11628" w:rsidP="00A57BC4">
                                  <w:pPr>
                                    <w:ind w:left="-113" w:right="-113"/>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B554" id="Поле 64" o:spid="_x0000_s1030" type="#_x0000_t202" style="position:absolute;left:0;text-align:left;margin-left:-2.95pt;margin-top:9.9pt;width:51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A6bA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" fillcolor="window" strokecolor="#0070c0" strokeweight="1.5pt">
                      <v:textbox>
                        <w:txbxContent>
                          <w:p w:rsidR="00C11628" w:rsidRPr="00E2754D" w:rsidRDefault="00C11628" w:rsidP="00A57BC4">
                            <w:pPr>
                              <w:ind w:left="-113" w:right="-113"/>
                              <w:rPr>
                                <w:rFonts w:ascii="Times New Roman" w:hAnsi="Times New Roman" w:cs="Times New Roman"/>
                                <w:b/>
                                <w:sz w:val="20"/>
                                <w:szCs w:val="20"/>
                              </w:rPr>
                            </w:pPr>
                          </w:p>
                        </w:txbxContent>
                      </v:textbox>
                    </v:shape>
                  </w:pict>
                </mc:Fallback>
              </mc:AlternateContent>
            </w:r>
            <w:r w:rsidRPr="00A57BC4">
              <w:rPr>
                <w:b/>
                <w:noProof/>
                <w:sz w:val="24"/>
                <w:szCs w:val="24"/>
                <w:lang w:val="ru-RU"/>
              </w:rPr>
              <mc:AlternateContent>
                <mc:Choice Requires="wps">
                  <w:drawing>
                    <wp:anchor distT="0" distB="0" distL="114300" distR="114300" simplePos="0" relativeHeight="251664896" behindDoc="0" locked="0" layoutInCell="1" allowOverlap="1" wp14:anchorId="65DCBD13" wp14:editId="604E6063">
                      <wp:simplePos x="0" y="0"/>
                      <wp:positionH relativeFrom="column">
                        <wp:posOffset>-46990</wp:posOffset>
                      </wp:positionH>
                      <wp:positionV relativeFrom="paragraph">
                        <wp:posOffset>125730</wp:posOffset>
                      </wp:positionV>
                      <wp:extent cx="638175" cy="266700"/>
                      <wp:effectExtent l="0" t="0" r="28575"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56E19FB" id="Прямая соединительная линия 65"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9.9pt" to="46.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" strokecolor="#4a7ebb"/>
                  </w:pict>
                </mc:Fallback>
              </mc:AlternateContent>
            </w:r>
          </w:p>
        </w:tc>
      </w:tr>
      <w:tr w:rsidR="00A57BC4" w:rsidRPr="00A57BC4" w:rsidTr="002D741D">
        <w:trPr>
          <w:trHeight w:val="735"/>
        </w:trPr>
        <w:tc>
          <w:tcPr>
            <w:tcW w:w="675" w:type="dxa"/>
            <w:shd w:val="clear" w:color="auto" w:fill="D9D9D9" w:themeFill="background1" w:themeFillShade="D9"/>
            <w:vAlign w:val="center"/>
          </w:tcPr>
          <w:p w:rsidR="00A57BC4" w:rsidRPr="00A57BC4" w:rsidRDefault="00A57BC4" w:rsidP="00A57BC4">
            <w:pPr>
              <w:rPr>
                <w:b/>
                <w:sz w:val="32"/>
                <w:szCs w:val="32"/>
              </w:rPr>
            </w:pPr>
            <w:r w:rsidRPr="00A57BC4">
              <w:rPr>
                <w:b/>
                <w:sz w:val="32"/>
                <w:szCs w:val="32"/>
              </w:rPr>
              <w:t>E</w:t>
            </w:r>
          </w:p>
        </w:tc>
        <w:tc>
          <w:tcPr>
            <w:tcW w:w="2552" w:type="dxa"/>
            <w:shd w:val="clear" w:color="auto" w:fill="D9D9D9" w:themeFill="background1" w:themeFillShade="D9"/>
            <w:vAlign w:val="center"/>
          </w:tcPr>
          <w:p w:rsidR="00A57BC4" w:rsidRPr="00A57BC4" w:rsidRDefault="00A57BC4" w:rsidP="00A57BC4">
            <w:pPr>
              <w:rPr>
                <w:b/>
                <w:sz w:val="24"/>
                <w:szCs w:val="24"/>
                <w:highlight w:val="darkGray"/>
              </w:rPr>
            </w:pPr>
          </w:p>
        </w:tc>
        <w:tc>
          <w:tcPr>
            <w:tcW w:w="1134" w:type="dxa"/>
            <w:shd w:val="clear" w:color="auto" w:fill="D9D9D9" w:themeFill="background1" w:themeFillShade="D9"/>
          </w:tcPr>
          <w:p w:rsidR="00A57BC4" w:rsidRPr="00A57BC4" w:rsidRDefault="00A57BC4" w:rsidP="00A57BC4">
            <w:pPr>
              <w:jc w:val="right"/>
              <w:rPr>
                <w:b/>
                <w:sz w:val="24"/>
                <w:szCs w:val="24"/>
              </w:rPr>
            </w:pPr>
            <w:r w:rsidRPr="00A57BC4">
              <w:rPr>
                <w:b/>
                <w:noProof/>
                <w:sz w:val="24"/>
                <w:szCs w:val="24"/>
                <w:lang w:val="ru-RU"/>
              </w:rPr>
              <mc:AlternateContent>
                <mc:Choice Requires="wps">
                  <w:drawing>
                    <wp:anchor distT="0" distB="0" distL="114300" distR="114300" simplePos="0" relativeHeight="251665920" behindDoc="0" locked="0" layoutInCell="1" allowOverlap="1" wp14:anchorId="39D491AE" wp14:editId="2AE58047">
                      <wp:simplePos x="0" y="0"/>
                      <wp:positionH relativeFrom="column">
                        <wp:posOffset>-46990</wp:posOffset>
                      </wp:positionH>
                      <wp:positionV relativeFrom="paragraph">
                        <wp:posOffset>107950</wp:posOffset>
                      </wp:positionV>
                      <wp:extent cx="638175" cy="266700"/>
                      <wp:effectExtent l="0" t="0" r="28575"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EA02D34" id="Прямая соединительная линия 66"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8.5pt" to="4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" strokecolor="#4a7ebb"/>
                  </w:pict>
                </mc:Fallback>
              </mc:AlternateContent>
            </w:r>
            <w:r w:rsidRPr="00A57BC4">
              <w:rPr>
                <w:b/>
                <w:noProof/>
                <w:sz w:val="24"/>
                <w:szCs w:val="24"/>
                <w:lang w:val="ru-RU"/>
              </w:rPr>
              <mc:AlternateContent>
                <mc:Choice Requires="wps">
                  <w:drawing>
                    <wp:anchor distT="0" distB="0" distL="114300" distR="114300" simplePos="0" relativeHeight="251662848" behindDoc="0" locked="0" layoutInCell="1" allowOverlap="1" wp14:anchorId="4176E2E2" wp14:editId="08EACFB2">
                      <wp:simplePos x="0" y="0"/>
                      <wp:positionH relativeFrom="column">
                        <wp:posOffset>-46990</wp:posOffset>
                      </wp:positionH>
                      <wp:positionV relativeFrom="paragraph">
                        <wp:posOffset>107950</wp:posOffset>
                      </wp:positionV>
                      <wp:extent cx="647700" cy="266700"/>
                      <wp:effectExtent l="0" t="0" r="19050" b="19050"/>
                      <wp:wrapNone/>
                      <wp:docPr id="67" name="Поле 67"/>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C11628" w:rsidRPr="00E2754D" w:rsidRDefault="00C11628" w:rsidP="00A57BC4">
                                  <w:pPr>
                                    <w:ind w:left="-113" w:right="-113"/>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6E2E2" id="Поле 67" o:spid="_x0000_s1031" type="#_x0000_t202" style="position:absolute;left:0;text-align:left;margin-left:-3.7pt;margin-top:8.5pt;width:51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" fillcolor="window" strokecolor="#0070c0" strokeweight="1.5pt">
                      <v:textbox>
                        <w:txbxContent>
                          <w:p w:rsidR="00C11628" w:rsidRPr="00E2754D" w:rsidRDefault="00C11628" w:rsidP="00A57BC4">
                            <w:pPr>
                              <w:ind w:left="-113" w:right="-113"/>
                              <w:rPr>
                                <w:rFonts w:ascii="Times New Roman" w:hAnsi="Times New Roman" w:cs="Times New Roman"/>
                                <w:b/>
                                <w:sz w:val="20"/>
                                <w:szCs w:val="20"/>
                              </w:rPr>
                            </w:pPr>
                          </w:p>
                        </w:txbxContent>
                      </v:textbox>
                    </v:shape>
                  </w:pict>
                </mc:Fallback>
              </mc:AlternateContent>
            </w:r>
          </w:p>
        </w:tc>
      </w:tr>
      <w:tr w:rsidR="00A57BC4" w:rsidRPr="00A57BC4" w:rsidTr="002D741D">
        <w:trPr>
          <w:trHeight w:val="701"/>
        </w:trPr>
        <w:tc>
          <w:tcPr>
            <w:tcW w:w="4361" w:type="dxa"/>
            <w:gridSpan w:val="3"/>
            <w:shd w:val="clear" w:color="auto" w:fill="D9D9D9" w:themeFill="background1" w:themeFillShade="D9"/>
          </w:tcPr>
          <w:p w:rsidR="00A57BC4" w:rsidRPr="00A57BC4" w:rsidRDefault="00A57BC4" w:rsidP="00A57BC4">
            <w:pPr>
              <w:rPr>
                <w:b/>
              </w:rPr>
            </w:pPr>
            <w:r w:rsidRPr="00A57BC4">
              <w:rPr>
                <w:b/>
              </w:rPr>
              <w:t>Для особливих відміток</w:t>
            </w:r>
          </w:p>
          <w:p w:rsidR="00A57BC4" w:rsidRPr="00A57BC4" w:rsidRDefault="00A57BC4" w:rsidP="00A57BC4">
            <w:pPr>
              <w:jc w:val="right"/>
              <w:rPr>
                <w:b/>
                <w:sz w:val="24"/>
                <w:szCs w:val="24"/>
              </w:rPr>
            </w:pPr>
          </w:p>
          <w:p w:rsidR="00A57BC4" w:rsidRPr="00A57BC4" w:rsidRDefault="00A57BC4" w:rsidP="00A57BC4">
            <w:pPr>
              <w:jc w:val="right"/>
              <w:rPr>
                <w:b/>
                <w:sz w:val="24"/>
                <w:szCs w:val="24"/>
              </w:rPr>
            </w:pPr>
          </w:p>
        </w:tc>
      </w:tr>
    </w:tbl>
    <w:p w:rsidR="00A57BC4" w:rsidRPr="00A57BC4" w:rsidRDefault="00A57BC4" w:rsidP="00A57BC4">
      <w:pPr>
        <w:spacing w:after="200" w:line="276" w:lineRule="auto"/>
        <w:jc w:val="left"/>
        <w:rPr>
          <w:rFonts w:ascii="Times New Roman" w:eastAsia="Times New Roman" w:hAnsi="Times New Roman" w:cs="Times New Roman"/>
          <w:sz w:val="20"/>
          <w:szCs w:val="20"/>
          <w:lang w:eastAsia="ru-RU"/>
        </w:rPr>
      </w:pPr>
      <w:r w:rsidRPr="00A57BC4">
        <w:rPr>
          <w:rFonts w:ascii="Times New Roman" w:hAnsi="Times New Roman" w:cs="Times New Roman"/>
          <w:noProof/>
          <w:sz w:val="28"/>
          <w:szCs w:val="28"/>
          <w:lang w:val="ru-RU" w:eastAsia="ru-RU"/>
        </w:rPr>
        <w:drawing>
          <wp:anchor distT="0" distB="0" distL="114300" distR="114300" simplePos="0" relativeHeight="251671040" behindDoc="0" locked="0" layoutInCell="1" allowOverlap="1" wp14:anchorId="332EA01A" wp14:editId="1EC0E761">
            <wp:simplePos x="0" y="0"/>
            <wp:positionH relativeFrom="column">
              <wp:posOffset>1496233</wp:posOffset>
            </wp:positionH>
            <wp:positionV relativeFrom="paragraph">
              <wp:posOffset>274147</wp:posOffset>
            </wp:positionV>
            <wp:extent cx="2868130" cy="4172989"/>
            <wp:effectExtent l="0" t="0" r="8890" b="0"/>
            <wp:wrapNone/>
            <wp:docPr id="19" name="Рисунок 1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504" cy="4176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4" w:rsidRPr="00A57BC4" w:rsidRDefault="00A57BC4" w:rsidP="00A57BC4">
      <w:pPr>
        <w:jc w:val="right"/>
        <w:rPr>
          <w:rFonts w:ascii="Times New Roman" w:eastAsia="Times New Roman" w:hAnsi="Times New Roman" w:cs="Times New Roman"/>
          <w:b/>
          <w:sz w:val="24"/>
          <w:szCs w:val="24"/>
          <w:lang w:eastAsia="ru-RU"/>
        </w:rPr>
      </w:pPr>
    </w:p>
    <w:p w:rsidR="00C2533E" w:rsidRPr="00C2533E" w:rsidRDefault="00C2533E" w:rsidP="00C2533E">
      <w:pPr>
        <w:spacing w:line="276" w:lineRule="auto"/>
        <w:jc w:val="left"/>
        <w:rPr>
          <w:rFonts w:ascii="Times New Roman" w:eastAsia="Calibri" w:hAnsi="Times New Roman" w:cs="Times New Roman"/>
          <w:sz w:val="28"/>
          <w:szCs w:val="28"/>
        </w:rPr>
        <w:sectPr w:rsidR="00C2533E" w:rsidRPr="00C2533E">
          <w:pgSz w:w="16838" w:h="11906" w:orient="landscape"/>
          <w:pgMar w:top="1701" w:right="851" w:bottom="851" w:left="851" w:header="709" w:footer="709" w:gutter="0"/>
          <w:cols w:space="720"/>
        </w:sectPr>
      </w:pPr>
    </w:p>
    <w:p w:rsidR="00C2533E" w:rsidRPr="00C2533E" w:rsidRDefault="00C2533E" w:rsidP="00C2533E">
      <w:pPr>
        <w:jc w:val="right"/>
        <w:rPr>
          <w:rFonts w:ascii="Times New Roman" w:eastAsia="Times New Roman" w:hAnsi="Times New Roman" w:cs="Times New Roman"/>
          <w:b/>
          <w:noProof/>
          <w:sz w:val="24"/>
          <w:szCs w:val="24"/>
          <w:lang w:eastAsia="ru-RU"/>
        </w:rPr>
      </w:pPr>
      <w:r w:rsidRPr="00C2533E">
        <w:rPr>
          <w:rFonts w:ascii="Arial Narrow" w:eastAsia="Calibri" w:hAnsi="Arial Narrow" w:cs="Times New Roman"/>
          <w:b/>
          <w:color w:val="0070C0"/>
        </w:rPr>
        <w:lastRenderedPageBreak/>
        <w:t xml:space="preserve"> </w:t>
      </w:r>
      <w:r w:rsidRPr="00C2533E">
        <w:rPr>
          <w:rFonts w:ascii="Times New Roman" w:eastAsia="Times New Roman" w:hAnsi="Times New Roman" w:cs="Times New Roman"/>
          <w:b/>
          <w:sz w:val="24"/>
          <w:szCs w:val="24"/>
          <w:lang w:eastAsia="ru-RU"/>
        </w:rPr>
        <w:t>Додаток</w:t>
      </w:r>
      <w:r w:rsidRPr="00C2533E">
        <w:rPr>
          <w:rFonts w:ascii="Times New Roman" w:eastAsia="Times New Roman" w:hAnsi="Times New Roman" w:cs="Times New Roman"/>
          <w:b/>
          <w:noProof/>
          <w:sz w:val="24"/>
          <w:szCs w:val="24"/>
          <w:lang w:eastAsia="ru-RU"/>
        </w:rPr>
        <w:t xml:space="preserve">  9.1</w:t>
      </w:r>
    </w:p>
    <w:p w:rsidR="00C2533E" w:rsidRPr="00C2533E" w:rsidRDefault="00C2533E" w:rsidP="00C2533E">
      <w:pPr>
        <w:ind w:firstLine="709"/>
        <w:jc w:val="left"/>
        <w:rPr>
          <w:rFonts w:ascii="Times New Roman" w:eastAsia="Times New Roman" w:hAnsi="Times New Roman" w:cs="Times New Roman"/>
          <w:noProof/>
          <w:sz w:val="20"/>
          <w:szCs w:val="20"/>
          <w:lang w:eastAsia="ru-RU"/>
        </w:rPr>
      </w:pPr>
      <w:r w:rsidRPr="00C2533E">
        <w:rPr>
          <w:rFonts w:ascii="Times New Roman" w:eastAsia="Times New Roman" w:hAnsi="Times New Roman" w:cs="Times New Roman"/>
          <w:noProof/>
          <w:sz w:val="20"/>
          <w:szCs w:val="20"/>
          <w:lang w:eastAsia="ru-RU"/>
        </w:rPr>
        <w:t xml:space="preserve"> </w:t>
      </w:r>
    </w:p>
    <w:p w:rsidR="00C2533E" w:rsidRPr="00C2533E" w:rsidRDefault="00C2533E" w:rsidP="00C2533E">
      <w:pPr>
        <w:ind w:firstLine="709"/>
        <w:rPr>
          <w:rFonts w:ascii="Times New Roman" w:eastAsia="Times New Roman" w:hAnsi="Times New Roman" w:cs="Times New Roman"/>
          <w:b/>
          <w:sz w:val="28"/>
          <w:szCs w:val="28"/>
          <w:lang w:eastAsia="ru-RU"/>
        </w:rPr>
      </w:pPr>
      <w:r w:rsidRPr="00C2533E">
        <w:rPr>
          <w:rFonts w:ascii="Times New Roman" w:eastAsia="Times New Roman" w:hAnsi="Times New Roman" w:cs="Times New Roman"/>
          <w:sz w:val="20"/>
          <w:szCs w:val="20"/>
          <w:lang w:eastAsia="ru-RU"/>
        </w:rPr>
        <w:t xml:space="preserve"> </w:t>
      </w:r>
      <w:r w:rsidRPr="00C2533E">
        <w:rPr>
          <w:rFonts w:ascii="Times New Roman" w:eastAsia="Times New Roman" w:hAnsi="Times New Roman" w:cs="Times New Roman"/>
          <w:b/>
          <w:sz w:val="28"/>
          <w:szCs w:val="28"/>
          <w:lang w:eastAsia="ru-RU"/>
        </w:rPr>
        <w:t>Зразок  оформлення  списку  студентів</w:t>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СПИСОК</w:t>
      </w:r>
    </w:p>
    <w:p w:rsidR="00C2533E" w:rsidRPr="00C2533E" w:rsidRDefault="00C2533E" w:rsidP="00C2533E">
      <w:pPr>
        <w:ind w:firstLine="709"/>
        <w:rPr>
          <w:rFonts w:ascii="Times New Roman" w:eastAsia="Times New Roman" w:hAnsi="Times New Roman" w:cs="Times New Roman"/>
          <w:sz w:val="28"/>
          <w:szCs w:val="28"/>
          <w:lang w:eastAsia="ru-RU"/>
        </w:rPr>
      </w:pPr>
    </w:p>
    <w:p w:rsidR="00C2533E" w:rsidRPr="00C2533E" w:rsidRDefault="00C2533E" w:rsidP="00C2533E">
      <w:pPr>
        <w:ind w:firstLine="709"/>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 xml:space="preserve">Студентів __________________________________________, </w:t>
      </w:r>
    </w:p>
    <w:p w:rsidR="00C2533E" w:rsidRPr="00C2533E" w:rsidRDefault="00C2533E" w:rsidP="00C2533E">
      <w:pPr>
        <w:ind w:firstLine="709"/>
        <w:rPr>
          <w:rFonts w:ascii="Times New Roman" w:eastAsia="Times New Roman" w:hAnsi="Times New Roman" w:cs="Times New Roman"/>
          <w:i/>
          <w:sz w:val="16"/>
          <w:szCs w:val="16"/>
          <w:lang w:eastAsia="ru-RU"/>
        </w:rPr>
      </w:pPr>
      <w:r w:rsidRPr="00C2533E">
        <w:rPr>
          <w:rFonts w:ascii="Times New Roman" w:eastAsia="Times New Roman" w:hAnsi="Times New Roman" w:cs="Times New Roman"/>
          <w:i/>
          <w:sz w:val="16"/>
          <w:szCs w:val="16"/>
          <w:lang w:eastAsia="ru-RU"/>
        </w:rPr>
        <w:t>/назва ЗВО/</w:t>
      </w:r>
    </w:p>
    <w:p w:rsidR="00C2533E" w:rsidRPr="00C2533E" w:rsidRDefault="00C2533E" w:rsidP="00C2533E">
      <w:pPr>
        <w:ind w:firstLine="709"/>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які рекомендуються до участі в конкурсному відборі для зарахування на навчання за програмою підготовки офіцерів запасу на кафедру військової підготовки Сумськог</w:t>
      </w:r>
      <w:r w:rsidR="00B842A1">
        <w:rPr>
          <w:rFonts w:ascii="Times New Roman" w:eastAsia="Times New Roman" w:hAnsi="Times New Roman" w:cs="Times New Roman"/>
          <w:sz w:val="28"/>
          <w:szCs w:val="28"/>
          <w:lang w:eastAsia="ru-RU"/>
        </w:rPr>
        <w:t>о державного університету в 2026</w:t>
      </w:r>
      <w:r w:rsidRPr="00C2533E">
        <w:rPr>
          <w:rFonts w:ascii="Times New Roman" w:eastAsia="Times New Roman" w:hAnsi="Times New Roman" w:cs="Times New Roman"/>
          <w:sz w:val="28"/>
          <w:szCs w:val="28"/>
          <w:lang w:eastAsia="ru-RU"/>
        </w:rPr>
        <w:t xml:space="preserve"> році.</w:t>
      </w:r>
    </w:p>
    <w:p w:rsidR="00C2533E" w:rsidRPr="00C2533E" w:rsidRDefault="00C2533E" w:rsidP="00C2533E">
      <w:pPr>
        <w:ind w:firstLine="709"/>
        <w:rPr>
          <w:rFonts w:ascii="Times New Roman" w:eastAsia="Times New Roman" w:hAnsi="Times New Roman" w:cs="Times New Roman"/>
          <w:sz w:val="28"/>
          <w:szCs w:val="28"/>
          <w:lang w:eastAsia="ru-RU"/>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2972"/>
        <w:gridCol w:w="1063"/>
        <w:gridCol w:w="425"/>
        <w:gridCol w:w="850"/>
        <w:gridCol w:w="851"/>
        <w:gridCol w:w="992"/>
        <w:gridCol w:w="1134"/>
        <w:gridCol w:w="851"/>
        <w:gridCol w:w="1274"/>
        <w:gridCol w:w="1275"/>
        <w:gridCol w:w="1275"/>
        <w:gridCol w:w="1842"/>
      </w:tblGrid>
      <w:tr w:rsidR="00C2533E" w:rsidRPr="00C2533E" w:rsidTr="00C2533E">
        <w:trPr>
          <w:trHeight w:val="2241"/>
        </w:trPr>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з/п</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Прізвище, ім`я,</w:t>
            </w:r>
          </w:p>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по батькові</w:t>
            </w:r>
          </w:p>
        </w:tc>
        <w:tc>
          <w:tcPr>
            <w:tcW w:w="1063"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Дата народження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Курс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Факультет</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групи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Форма навчання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tabs>
                <w:tab w:val="left" w:pos="864"/>
              </w:tabs>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Придатність до військової служби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tabs>
                <w:tab w:val="left" w:pos="864"/>
              </w:tabs>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Середній бал успішності за попередні семестри</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color w:val="000000"/>
                <w:sz w:val="24"/>
                <w:szCs w:val="24"/>
                <w:lang w:eastAsia="ru-RU"/>
              </w:rPr>
              <w:t>Допуск до фіз. підготовки за станом здоров’я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Проходження військової служби</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Номер телефону</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eastAsia="ru-RU"/>
              </w:rPr>
            </w:pPr>
            <w:r w:rsidRPr="00C2533E">
              <w:rPr>
                <w:rFonts w:ascii="Times New Roman" w:eastAsia="Times New Roman" w:hAnsi="Times New Roman" w:cs="Times New Roman"/>
                <w:color w:val="000000"/>
                <w:sz w:val="24"/>
                <w:szCs w:val="24"/>
                <w:lang w:eastAsia="ru-RU"/>
              </w:rPr>
              <w:t>Електронна адреса</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1.</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ЛИСЕНКО Олексій Петрович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B842A1" w:rsidP="00C2533E">
            <w:pPr>
              <w:ind w:left="-57" w:right="-57"/>
              <w:rPr>
                <w:rFonts w:ascii="Times New Roman" w:eastAsia="Times New Roman" w:hAnsi="Times New Roman" w:cs="Times New Roman"/>
                <w:spacing w:val="-6"/>
                <w:lang w:eastAsia="ru-RU"/>
              </w:rPr>
            </w:pPr>
            <w:r>
              <w:rPr>
                <w:rFonts w:ascii="Times New Roman" w:eastAsia="Times New Roman" w:hAnsi="Times New Roman" w:cs="Times New Roman"/>
                <w:spacing w:val="-6"/>
                <w:lang w:eastAsia="ru-RU"/>
              </w:rPr>
              <w:t>15.05.2005</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ТЕСЕТ</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ФМ-12</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денна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92,6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pacing w:val="-8"/>
                <w:lang w:eastAsia="ru-RU"/>
              </w:rPr>
            </w:pPr>
            <w:r w:rsidRPr="00C2533E">
              <w:rPr>
                <w:rFonts w:ascii="Times New Roman" w:eastAsia="Times New Roman" w:hAnsi="Times New Roman" w:cs="Times New Roman"/>
                <w:spacing w:val="-8"/>
                <w:lang w:eastAsia="ru-RU"/>
              </w:rPr>
              <w:t>не проходив</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0501234567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lissiy@ukr.net</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2.</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СИМКО Остап Степанович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B842A1" w:rsidP="00C2533E">
            <w:pPr>
              <w:ind w:left="-57" w:right="-57"/>
              <w:rPr>
                <w:rFonts w:ascii="Times New Roman" w:eastAsia="Times New Roman" w:hAnsi="Times New Roman" w:cs="Times New Roman"/>
                <w:spacing w:val="-6"/>
                <w:lang w:eastAsia="ru-RU"/>
              </w:rPr>
            </w:pPr>
            <w:r>
              <w:rPr>
                <w:rFonts w:ascii="Times New Roman" w:eastAsia="Times New Roman" w:hAnsi="Times New Roman" w:cs="Times New Roman"/>
                <w:spacing w:val="-6"/>
                <w:lang w:eastAsia="ru-RU"/>
              </w:rPr>
              <w:t>25.10.2004</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ЕЛІТ</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ІТ-11</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заочна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87,4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113" w:right="-113"/>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за  мобілізац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0669876543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simko@gmail.com</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3.</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ЗОЗУЛЯ Богдан Семенович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B842A1">
            <w:pPr>
              <w:ind w:left="-57" w:right="-57"/>
              <w:rPr>
                <w:rFonts w:ascii="Times New Roman" w:eastAsia="Times New Roman" w:hAnsi="Times New Roman" w:cs="Times New Roman"/>
                <w:spacing w:val="-6"/>
                <w:lang w:eastAsia="ru-RU"/>
              </w:rPr>
            </w:pPr>
            <w:r w:rsidRPr="00C2533E">
              <w:rPr>
                <w:rFonts w:ascii="Times New Roman" w:eastAsia="Times New Roman" w:hAnsi="Times New Roman" w:cs="Times New Roman"/>
                <w:spacing w:val="-6"/>
                <w:lang w:eastAsia="ru-RU"/>
              </w:rPr>
              <w:t>03.09.</w:t>
            </w:r>
            <w:r w:rsidR="00B842A1">
              <w:rPr>
                <w:rFonts w:ascii="Times New Roman" w:eastAsia="Times New Roman" w:hAnsi="Times New Roman" w:cs="Times New Roman"/>
                <w:spacing w:val="-6"/>
                <w:lang w:eastAsia="ru-RU"/>
              </w:rPr>
              <w:t>2003</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ІФСК</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СК-43</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дистанц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придатний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78,8</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допущений</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контракт</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eastAsia="ru-RU"/>
              </w:rPr>
            </w:pPr>
            <w:r w:rsidRPr="00C2533E">
              <w:rPr>
                <w:rFonts w:ascii="Times New Roman" w:eastAsia="Times New Roman" w:hAnsi="Times New Roman" w:cs="Times New Roman"/>
                <w:lang w:eastAsia="ru-RU"/>
              </w:rPr>
              <w:t>0936543210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zozylya@com.ua</w:t>
            </w:r>
          </w:p>
        </w:tc>
      </w:tr>
      <w:tr w:rsidR="00C2533E" w:rsidRPr="00C2533E" w:rsidTr="00C2533E">
        <w:tc>
          <w:tcPr>
            <w:tcW w:w="3440" w:type="dxa"/>
            <w:gridSpan w:val="2"/>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 xml:space="preserve">Разом: </w:t>
            </w:r>
            <w:r w:rsidRPr="00C2533E">
              <w:rPr>
                <w:rFonts w:ascii="Times New Roman" w:eastAsia="Times New Roman" w:hAnsi="Times New Roman" w:cs="Times New Roman"/>
                <w:sz w:val="24"/>
                <w:szCs w:val="24"/>
                <w:lang w:val="en-US" w:eastAsia="ru-RU"/>
              </w:rPr>
              <w:t>3</w:t>
            </w:r>
            <w:r w:rsidRPr="00C2533E">
              <w:rPr>
                <w:rFonts w:ascii="Times New Roman" w:eastAsia="Times New Roman" w:hAnsi="Times New Roman" w:cs="Times New Roman"/>
                <w:sz w:val="24"/>
                <w:szCs w:val="24"/>
                <w:lang w:eastAsia="ru-RU"/>
              </w:rPr>
              <w:t xml:space="preserve"> (три) студенти</w:t>
            </w:r>
          </w:p>
        </w:tc>
        <w:tc>
          <w:tcPr>
            <w:tcW w:w="1063"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tcPr>
          <w:p w:rsidR="00C2533E" w:rsidRPr="00C2533E" w:rsidRDefault="00C2533E" w:rsidP="00C2533E">
            <w:pPr>
              <w:ind w:left="-57" w:right="-57"/>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tcPr>
          <w:p w:rsidR="00C2533E" w:rsidRPr="00C2533E" w:rsidRDefault="00C2533E" w:rsidP="00C2533E">
            <w:pPr>
              <w:ind w:left="-57" w:right="-57"/>
              <w:rPr>
                <w:rFonts w:ascii="Times New Roman" w:eastAsia="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lang w:eastAsia="ru-RU"/>
              </w:rPr>
            </w:pPr>
          </w:p>
        </w:tc>
      </w:tr>
    </w:tbl>
    <w:p w:rsidR="00C2533E" w:rsidRPr="00C2533E" w:rsidRDefault="00C2533E" w:rsidP="00C2533E">
      <w:pPr>
        <w:ind w:firstLine="709"/>
        <w:jc w:val="left"/>
        <w:rPr>
          <w:rFonts w:ascii="Times New Roman" w:eastAsia="Times New Roman" w:hAnsi="Times New Roman" w:cs="Times New Roman"/>
          <w:sz w:val="28"/>
          <w:szCs w:val="28"/>
          <w:lang w:eastAsia="ru-RU"/>
        </w:rPr>
      </w:pPr>
      <w:r w:rsidRPr="00C2533E">
        <w:rPr>
          <w:rFonts w:ascii="Calibri" w:eastAsia="Calibri" w:hAnsi="Calibri" w:cs="Times New Roman"/>
          <w:noProof/>
          <w:lang w:val="ru-RU" w:eastAsia="ru-RU"/>
        </w:rPr>
        <w:drawing>
          <wp:anchor distT="0" distB="0" distL="114300" distR="114300" simplePos="0" relativeHeight="251788288" behindDoc="0" locked="0" layoutInCell="1" allowOverlap="1" wp14:anchorId="7BB72B95" wp14:editId="1A604B43">
            <wp:simplePos x="0" y="0"/>
            <wp:positionH relativeFrom="column">
              <wp:posOffset>-45085</wp:posOffset>
            </wp:positionH>
            <wp:positionV relativeFrom="paragraph">
              <wp:posOffset>179705</wp:posOffset>
            </wp:positionV>
            <wp:extent cx="1219200" cy="1209675"/>
            <wp:effectExtent l="0" t="0" r="0" b="9525"/>
            <wp:wrapNone/>
            <wp:docPr id="27"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cstate="print">
                      <a:clrChange>
                        <a:clrFrom>
                          <a:srgbClr val="000000"/>
                        </a:clrFrom>
                        <a:clrTo>
                          <a:srgbClr val="000000">
                            <a:alpha val="0"/>
                          </a:srgbClr>
                        </a:clrTo>
                      </a:clrChange>
                      <a:duotone>
                        <a:schemeClr val="accent1">
                          <a:shade val="45000"/>
                          <a:satMod val="135000"/>
                        </a:schemeClr>
                        <a:prstClr val="white"/>
                      </a:duotone>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9200" cy="1209675"/>
                    </a:xfrm>
                    <a:prstGeom prst="rect">
                      <a:avLst/>
                    </a:prstGeom>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 xml:space="preserve">Ректор </w:t>
      </w:r>
      <w:r w:rsidRPr="00C2533E">
        <w:rPr>
          <w:rFonts w:ascii="Times New Roman" w:eastAsia="Times New Roman" w:hAnsi="Times New Roman" w:cs="Times New Roman"/>
          <w:i/>
          <w:sz w:val="28"/>
          <w:szCs w:val="28"/>
          <w:lang w:eastAsia="ru-RU"/>
        </w:rPr>
        <w:t>(назва ЗВО)</w:t>
      </w:r>
      <w:r w:rsidRPr="00C2533E">
        <w:rPr>
          <w:rFonts w:ascii="Times New Roman" w:eastAsia="Times New Roman" w:hAnsi="Times New Roman" w:cs="Times New Roman"/>
          <w:sz w:val="28"/>
          <w:szCs w:val="28"/>
          <w:lang w:eastAsia="ru-RU"/>
        </w:rPr>
        <w:t xml:space="preserve">     ________        _______________ </w:t>
      </w:r>
    </w:p>
    <w:p w:rsidR="00C2533E" w:rsidRPr="00C2533E" w:rsidRDefault="00C2533E" w:rsidP="00C2533E">
      <w:pPr>
        <w:ind w:firstLine="709"/>
        <w:jc w:val="left"/>
        <w:rPr>
          <w:rFonts w:ascii="Times New Roman" w:eastAsia="Times New Roman" w:hAnsi="Times New Roman" w:cs="Times New Roman"/>
          <w:i/>
          <w:sz w:val="28"/>
          <w:szCs w:val="28"/>
          <w:lang w:eastAsia="ru-RU"/>
        </w:rPr>
      </w:pPr>
      <w:r w:rsidRPr="00C2533E">
        <w:rPr>
          <w:rFonts w:ascii="Times New Roman" w:eastAsia="Times New Roman" w:hAnsi="Times New Roman" w:cs="Times New Roman"/>
          <w:i/>
          <w:sz w:val="20"/>
          <w:szCs w:val="20"/>
          <w:lang w:eastAsia="ru-RU"/>
        </w:rPr>
        <w:t xml:space="preserve">                                                       ( підпис)                   (ініціали та прізвище)</w:t>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0"/>
          <w:szCs w:val="20"/>
          <w:lang w:eastAsia="ru-RU"/>
        </w:rPr>
      </w:pPr>
      <w:r w:rsidRPr="00C2533E">
        <w:rPr>
          <w:rFonts w:ascii="Times New Roman" w:eastAsia="Times New Roman" w:hAnsi="Times New Roman" w:cs="Times New Roman"/>
          <w:sz w:val="28"/>
          <w:szCs w:val="28"/>
          <w:lang w:eastAsia="ru-RU"/>
        </w:rPr>
        <w:t>МП.</w:t>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0"/>
          <w:szCs w:val="20"/>
          <w:lang w:eastAsia="ru-RU"/>
        </w:rPr>
      </w:pPr>
      <w:r w:rsidRPr="00C2533E">
        <w:rPr>
          <w:rFonts w:ascii="Times New Roman" w:eastAsia="Times New Roman" w:hAnsi="Times New Roman" w:cs="Times New Roman"/>
          <w:sz w:val="28"/>
          <w:szCs w:val="28"/>
          <w:lang w:eastAsia="ru-RU"/>
        </w:rPr>
        <w:t xml:space="preserve">“____” ______________ 20__ р.  </w:t>
      </w:r>
      <w:r w:rsidRPr="00C2533E">
        <w:rPr>
          <w:rFonts w:ascii="Times New Roman" w:eastAsia="Times New Roman" w:hAnsi="Times New Roman" w:cs="Times New Roman"/>
          <w:sz w:val="20"/>
          <w:szCs w:val="20"/>
          <w:lang w:eastAsia="ru-RU"/>
        </w:rPr>
        <w:t xml:space="preserve">          </w:t>
      </w:r>
    </w:p>
    <w:p w:rsidR="00C2533E" w:rsidRPr="00C2533E" w:rsidRDefault="00C2533E" w:rsidP="00C2533E">
      <w:pPr>
        <w:jc w:val="left"/>
        <w:rPr>
          <w:rFonts w:ascii="Times New Roman" w:eastAsia="Times New Roman" w:hAnsi="Times New Roman" w:cs="Times New Roman"/>
          <w:sz w:val="20"/>
          <w:szCs w:val="20"/>
          <w:lang w:eastAsia="ru-RU"/>
        </w:rPr>
        <w:sectPr w:rsidR="00C2533E" w:rsidRPr="00C2533E">
          <w:pgSz w:w="16838" w:h="11906" w:orient="landscape"/>
          <w:pgMar w:top="1701" w:right="851" w:bottom="851" w:left="851" w:header="709" w:footer="709" w:gutter="0"/>
          <w:cols w:space="720"/>
        </w:sectPr>
      </w:pPr>
    </w:p>
    <w:p w:rsidR="00C2533E" w:rsidRPr="00C2533E" w:rsidRDefault="00C2533E" w:rsidP="00C2533E">
      <w:pPr>
        <w:ind w:firstLine="709"/>
        <w:jc w:val="right"/>
        <w:rPr>
          <w:rFonts w:ascii="Times New Roman" w:eastAsia="Times New Roman" w:hAnsi="Times New Roman" w:cs="Times New Roman"/>
          <w:b/>
          <w:noProof/>
          <w:sz w:val="24"/>
          <w:szCs w:val="24"/>
          <w:lang w:eastAsia="ru-RU"/>
        </w:rPr>
      </w:pPr>
      <w:r w:rsidRPr="00C2533E">
        <w:rPr>
          <w:rFonts w:ascii="Times New Roman" w:eastAsia="Times New Roman" w:hAnsi="Times New Roman" w:cs="Times New Roman"/>
          <w:b/>
          <w:vanish/>
          <w:sz w:val="24"/>
          <w:szCs w:val="24"/>
          <w:lang w:eastAsia="ru-RU"/>
        </w:rPr>
        <w:lastRenderedPageBreak/>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r>
      <w:r w:rsidRPr="00C2533E">
        <w:rPr>
          <w:rFonts w:ascii="Times New Roman" w:eastAsia="Times New Roman" w:hAnsi="Times New Roman" w:cs="Times New Roman"/>
          <w:b/>
          <w:vanish/>
          <w:sz w:val="24"/>
          <w:szCs w:val="24"/>
          <w:lang w:eastAsia="ru-RU"/>
        </w:rPr>
        <w:tab/>
        <w:t xml:space="preserve"> </w:t>
      </w:r>
      <w:r w:rsidRPr="00C2533E">
        <w:rPr>
          <w:rFonts w:ascii="Times New Roman" w:eastAsia="Times New Roman" w:hAnsi="Times New Roman" w:cs="Times New Roman"/>
          <w:b/>
          <w:sz w:val="24"/>
          <w:szCs w:val="24"/>
          <w:lang w:eastAsia="ru-RU"/>
        </w:rPr>
        <w:t>Додаток</w:t>
      </w:r>
      <w:r w:rsidRPr="00C2533E">
        <w:rPr>
          <w:rFonts w:ascii="Times New Roman" w:eastAsia="Times New Roman" w:hAnsi="Times New Roman" w:cs="Times New Roman"/>
          <w:b/>
          <w:noProof/>
          <w:sz w:val="24"/>
          <w:szCs w:val="24"/>
          <w:lang w:eastAsia="ru-RU"/>
        </w:rPr>
        <w:t xml:space="preserve"> 9.2</w:t>
      </w:r>
    </w:p>
    <w:p w:rsidR="00C2533E" w:rsidRPr="00C2533E" w:rsidRDefault="00C2533E" w:rsidP="00C2533E">
      <w:pPr>
        <w:ind w:firstLine="709"/>
        <w:jc w:val="left"/>
        <w:rPr>
          <w:rFonts w:ascii="Times New Roman" w:eastAsia="Times New Roman" w:hAnsi="Times New Roman" w:cs="Times New Roman"/>
          <w:noProof/>
          <w:sz w:val="28"/>
          <w:szCs w:val="28"/>
          <w:lang w:eastAsia="ru-RU"/>
        </w:rPr>
      </w:pPr>
    </w:p>
    <w:p w:rsidR="00C2533E" w:rsidRPr="00C2533E" w:rsidRDefault="00C2533E" w:rsidP="00C2533E">
      <w:pPr>
        <w:ind w:firstLine="709"/>
        <w:rPr>
          <w:rFonts w:ascii="Times New Roman" w:eastAsia="Times New Roman" w:hAnsi="Times New Roman" w:cs="Times New Roman"/>
          <w:b/>
          <w:sz w:val="28"/>
          <w:szCs w:val="28"/>
          <w:lang w:eastAsia="ru-RU"/>
        </w:rPr>
      </w:pPr>
      <w:r w:rsidRPr="00C2533E">
        <w:rPr>
          <w:rFonts w:ascii="Times New Roman" w:eastAsia="Times New Roman" w:hAnsi="Times New Roman" w:cs="Times New Roman"/>
          <w:b/>
          <w:sz w:val="28"/>
          <w:szCs w:val="28"/>
          <w:lang w:eastAsia="ru-RU"/>
        </w:rPr>
        <w:t>Зразок супроводжувального листа</w:t>
      </w:r>
    </w:p>
    <w:p w:rsidR="00C2533E" w:rsidRPr="00C2533E" w:rsidRDefault="00C2533E" w:rsidP="00C2533E">
      <w:pPr>
        <w:ind w:firstLine="709"/>
        <w:rPr>
          <w:rFonts w:ascii="Times New Roman" w:eastAsia="Times New Roman" w:hAnsi="Times New Roman" w:cs="Times New Roman"/>
          <w:b/>
          <w:sz w:val="28"/>
          <w:szCs w:val="28"/>
          <w:lang w:eastAsia="ru-RU"/>
        </w:rPr>
      </w:pPr>
    </w:p>
    <w:p w:rsidR="00C2533E" w:rsidRPr="00C2533E" w:rsidRDefault="00C2533E" w:rsidP="00C2533E">
      <w:pPr>
        <w:ind w:firstLine="709"/>
        <w:rPr>
          <w:rFonts w:ascii="Times New Roman" w:eastAsia="Times New Roman" w:hAnsi="Times New Roman" w:cs="Times New Roman"/>
          <w:b/>
          <w:sz w:val="28"/>
          <w:szCs w:val="28"/>
          <w:lang w:eastAsia="ru-RU"/>
        </w:rPr>
      </w:pPr>
    </w:p>
    <w:p w:rsidR="00C2533E" w:rsidRPr="00C2533E" w:rsidRDefault="00C2533E" w:rsidP="00C2533E">
      <w:pPr>
        <w:ind w:firstLine="709"/>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ab/>
      </w:r>
    </w:p>
    <w:tbl>
      <w:tblPr>
        <w:tblW w:w="0" w:type="auto"/>
        <w:tblLook w:val="04A0" w:firstRow="1" w:lastRow="0" w:firstColumn="1" w:lastColumn="0" w:noHBand="0" w:noVBand="1"/>
      </w:tblPr>
      <w:tblGrid>
        <w:gridCol w:w="4801"/>
        <w:gridCol w:w="4769"/>
      </w:tblGrid>
      <w:tr w:rsidR="00C2533E" w:rsidRPr="00C2533E" w:rsidTr="00C2533E">
        <w:trPr>
          <w:trHeight w:val="360"/>
        </w:trPr>
        <w:tc>
          <w:tcPr>
            <w:tcW w:w="4968" w:type="dxa"/>
          </w:tcPr>
          <w:p w:rsidR="00C2533E" w:rsidRPr="00C2533E" w:rsidRDefault="00C2533E" w:rsidP="00C2533E">
            <w:pPr>
              <w:jc w:val="left"/>
              <w:rPr>
                <w:rFonts w:ascii="Times New Roman" w:eastAsia="Times New Roman" w:hAnsi="Times New Roman" w:cs="Times New Roman"/>
                <w:i/>
                <w:sz w:val="24"/>
                <w:szCs w:val="24"/>
                <w:lang w:eastAsia="ru-RU"/>
              </w:rPr>
            </w:pPr>
            <w:r w:rsidRPr="00C2533E">
              <w:rPr>
                <w:rFonts w:ascii="Times New Roman" w:eastAsia="Times New Roman" w:hAnsi="Times New Roman" w:cs="Times New Roman"/>
                <w:i/>
                <w:sz w:val="24"/>
                <w:szCs w:val="24"/>
                <w:lang w:eastAsia="ru-RU"/>
              </w:rPr>
              <w:t>Кутовий штамп  ЗВО</w:t>
            </w:r>
          </w:p>
          <w:p w:rsidR="00C2533E" w:rsidRPr="00C2533E" w:rsidRDefault="00C2533E" w:rsidP="00C2533E">
            <w:pPr>
              <w:jc w:val="left"/>
              <w:rPr>
                <w:rFonts w:ascii="Times New Roman" w:eastAsia="Times New Roman" w:hAnsi="Times New Roman" w:cs="Times New Roman"/>
                <w:i/>
                <w:sz w:val="24"/>
                <w:szCs w:val="24"/>
                <w:lang w:eastAsia="ru-RU"/>
              </w:rPr>
            </w:pPr>
            <w:r w:rsidRPr="00C2533E">
              <w:rPr>
                <w:rFonts w:ascii="Times New Roman" w:eastAsia="Times New Roman" w:hAnsi="Times New Roman" w:cs="Times New Roman"/>
                <w:i/>
                <w:sz w:val="24"/>
                <w:szCs w:val="24"/>
                <w:lang w:eastAsia="ru-RU"/>
              </w:rPr>
              <w:t xml:space="preserve">Вих. № __ від ______       </w:t>
            </w:r>
          </w:p>
          <w:p w:rsidR="00C2533E" w:rsidRPr="00C2533E" w:rsidRDefault="00C2533E" w:rsidP="00C2533E">
            <w:pPr>
              <w:jc w:val="left"/>
              <w:rPr>
                <w:rFonts w:ascii="Times New Roman" w:eastAsia="Times New Roman" w:hAnsi="Times New Roman" w:cs="Times New Roman"/>
                <w:i/>
                <w:sz w:val="24"/>
                <w:szCs w:val="24"/>
                <w:lang w:eastAsia="ru-RU"/>
              </w:rPr>
            </w:pPr>
            <w:r w:rsidRPr="00C2533E">
              <w:rPr>
                <w:rFonts w:ascii="Times New Roman" w:eastAsia="Times New Roman" w:hAnsi="Times New Roman" w:cs="Times New Roman"/>
                <w:i/>
                <w:sz w:val="24"/>
                <w:szCs w:val="24"/>
                <w:lang w:eastAsia="ru-RU"/>
              </w:rPr>
              <w:t>(або формений бланк)</w:t>
            </w:r>
          </w:p>
          <w:p w:rsidR="00C2533E" w:rsidRPr="00C2533E" w:rsidRDefault="00C2533E" w:rsidP="00C2533E">
            <w:pPr>
              <w:jc w:val="left"/>
              <w:rPr>
                <w:rFonts w:ascii="Times New Roman" w:eastAsia="Times New Roman" w:hAnsi="Times New Roman" w:cs="Times New Roman"/>
                <w:sz w:val="20"/>
                <w:szCs w:val="20"/>
                <w:lang w:eastAsia="ru-RU"/>
              </w:rPr>
            </w:pPr>
          </w:p>
        </w:tc>
        <w:tc>
          <w:tcPr>
            <w:tcW w:w="4911" w:type="dxa"/>
            <w:hideMark/>
          </w:tcPr>
          <w:p w:rsidR="00C2533E" w:rsidRPr="00C2533E" w:rsidRDefault="00C2533E" w:rsidP="00C2533E">
            <w:pPr>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 xml:space="preserve">Завідувачу кафедри </w:t>
            </w:r>
          </w:p>
          <w:p w:rsidR="00C2533E" w:rsidRPr="00C2533E" w:rsidRDefault="00C2533E" w:rsidP="00C2533E">
            <w:pPr>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 xml:space="preserve">військової підготовки </w:t>
            </w:r>
          </w:p>
          <w:p w:rsidR="00C2533E" w:rsidRPr="00C2533E" w:rsidRDefault="00C2533E" w:rsidP="00C2533E">
            <w:pPr>
              <w:jc w:val="left"/>
              <w:rPr>
                <w:rFonts w:ascii="Times New Roman" w:eastAsia="Times New Roman" w:hAnsi="Times New Roman" w:cs="Times New Roman"/>
                <w:sz w:val="20"/>
                <w:szCs w:val="20"/>
                <w:lang w:eastAsia="ru-RU"/>
              </w:rPr>
            </w:pPr>
            <w:r w:rsidRPr="00C2533E">
              <w:rPr>
                <w:rFonts w:ascii="Times New Roman" w:eastAsia="Times New Roman" w:hAnsi="Times New Roman" w:cs="Times New Roman"/>
                <w:sz w:val="28"/>
                <w:szCs w:val="28"/>
                <w:lang w:eastAsia="ru-RU"/>
              </w:rPr>
              <w:t>Сумського державного університету Ляпі М.М.</w:t>
            </w:r>
          </w:p>
        </w:tc>
      </w:tr>
    </w:tbl>
    <w:p w:rsidR="00C2533E" w:rsidRPr="00C2533E" w:rsidRDefault="00C2533E" w:rsidP="00C2533E">
      <w:pPr>
        <w:ind w:firstLine="709"/>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ab/>
      </w:r>
      <w:r w:rsidRPr="00C2533E">
        <w:rPr>
          <w:rFonts w:ascii="Times New Roman" w:eastAsia="Times New Roman" w:hAnsi="Times New Roman" w:cs="Times New Roman"/>
          <w:sz w:val="28"/>
          <w:szCs w:val="28"/>
          <w:lang w:eastAsia="ru-RU"/>
        </w:rPr>
        <w:tab/>
      </w:r>
      <w:r w:rsidRPr="00C2533E">
        <w:rPr>
          <w:rFonts w:ascii="Times New Roman" w:eastAsia="Times New Roman" w:hAnsi="Times New Roman" w:cs="Times New Roman"/>
          <w:sz w:val="28"/>
          <w:szCs w:val="28"/>
          <w:lang w:eastAsia="ru-RU"/>
        </w:rPr>
        <w:tab/>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Шановний Микола Миколайович!</w:t>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both"/>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Надсилаємо на Вашу адресу списки студентів (</w:t>
      </w:r>
      <w:r w:rsidRPr="00C2533E">
        <w:rPr>
          <w:rFonts w:ascii="Times New Roman" w:eastAsia="Times New Roman" w:hAnsi="Times New Roman" w:cs="Times New Roman"/>
          <w:i/>
          <w:sz w:val="28"/>
          <w:szCs w:val="28"/>
          <w:lang w:eastAsia="ru-RU"/>
        </w:rPr>
        <w:t>назва ЗВО</w:t>
      </w:r>
      <w:r w:rsidRPr="00C2533E">
        <w:rPr>
          <w:rFonts w:ascii="Times New Roman" w:eastAsia="Times New Roman" w:hAnsi="Times New Roman" w:cs="Times New Roman"/>
          <w:sz w:val="28"/>
          <w:szCs w:val="28"/>
          <w:lang w:eastAsia="ru-RU"/>
        </w:rPr>
        <w:t>), які за своїм станом здоров’я, моральними та діловими якостями, рекомендуються керівництвом університету (</w:t>
      </w:r>
      <w:r w:rsidRPr="00C2533E">
        <w:rPr>
          <w:rFonts w:ascii="Times New Roman" w:eastAsia="Times New Roman" w:hAnsi="Times New Roman" w:cs="Times New Roman"/>
          <w:i/>
          <w:sz w:val="28"/>
          <w:szCs w:val="28"/>
          <w:lang w:eastAsia="ru-RU"/>
        </w:rPr>
        <w:t>інституту</w:t>
      </w:r>
      <w:r w:rsidRPr="00C2533E">
        <w:rPr>
          <w:rFonts w:ascii="Times New Roman" w:eastAsia="Times New Roman" w:hAnsi="Times New Roman" w:cs="Times New Roman"/>
          <w:sz w:val="28"/>
          <w:szCs w:val="28"/>
          <w:lang w:eastAsia="ru-RU"/>
        </w:rPr>
        <w:t>) для участі в конкурсному відборі для зарахування на навчання за програмою підготовки офіцерів запасу на кафедру військової підготовки Сумськог</w:t>
      </w:r>
      <w:r w:rsidR="00B842A1">
        <w:rPr>
          <w:rFonts w:ascii="Times New Roman" w:eastAsia="Times New Roman" w:hAnsi="Times New Roman" w:cs="Times New Roman"/>
          <w:sz w:val="28"/>
          <w:szCs w:val="28"/>
          <w:lang w:eastAsia="ru-RU"/>
        </w:rPr>
        <w:t>о державного університету в 2026</w:t>
      </w:r>
      <w:r w:rsidRPr="00C2533E">
        <w:rPr>
          <w:rFonts w:ascii="Times New Roman" w:eastAsia="Times New Roman" w:hAnsi="Times New Roman" w:cs="Times New Roman"/>
          <w:sz w:val="28"/>
          <w:szCs w:val="28"/>
          <w:lang w:eastAsia="ru-RU"/>
        </w:rPr>
        <w:t xml:space="preserve"> році.</w:t>
      </w:r>
    </w:p>
    <w:p w:rsidR="00C2533E" w:rsidRPr="00C2533E" w:rsidRDefault="00C2533E" w:rsidP="00C2533E">
      <w:pPr>
        <w:ind w:firstLine="709"/>
        <w:jc w:val="both"/>
        <w:rPr>
          <w:rFonts w:ascii="Times New Roman" w:eastAsia="Times New Roman" w:hAnsi="Times New Roman" w:cs="Times New Roman"/>
          <w:sz w:val="28"/>
          <w:szCs w:val="28"/>
          <w:lang w:eastAsia="ru-RU"/>
        </w:rPr>
      </w:pPr>
    </w:p>
    <w:p w:rsidR="00C2533E" w:rsidRPr="00C2533E" w:rsidRDefault="00C2533E" w:rsidP="00C2533E">
      <w:pPr>
        <w:ind w:firstLine="709"/>
        <w:jc w:val="both"/>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Додаток: Список студентів (</w:t>
      </w:r>
      <w:r w:rsidRPr="00C2533E">
        <w:rPr>
          <w:rFonts w:ascii="Times New Roman" w:eastAsia="Times New Roman" w:hAnsi="Times New Roman" w:cs="Times New Roman"/>
          <w:i/>
          <w:sz w:val="28"/>
          <w:szCs w:val="28"/>
          <w:lang w:eastAsia="ru-RU"/>
        </w:rPr>
        <w:t>назва ЗВО</w:t>
      </w:r>
      <w:r w:rsidRPr="00C2533E">
        <w:rPr>
          <w:rFonts w:ascii="Times New Roman" w:eastAsia="Times New Roman" w:hAnsi="Times New Roman" w:cs="Times New Roman"/>
          <w:sz w:val="28"/>
          <w:szCs w:val="28"/>
          <w:lang w:eastAsia="ru-RU"/>
        </w:rPr>
        <w:t>), які рекомендовані для участі в конкурсному відборі для зарахування на навчання за програмою підготовки офіцерів запасу на кафедру військової підготовки Сумськог</w:t>
      </w:r>
      <w:r w:rsidR="00B842A1">
        <w:rPr>
          <w:rFonts w:ascii="Times New Roman" w:eastAsia="Times New Roman" w:hAnsi="Times New Roman" w:cs="Times New Roman"/>
          <w:sz w:val="28"/>
          <w:szCs w:val="28"/>
          <w:lang w:eastAsia="ru-RU"/>
        </w:rPr>
        <w:t>о державного університету в 2026</w:t>
      </w:r>
      <w:r w:rsidRPr="00C2533E">
        <w:rPr>
          <w:rFonts w:ascii="Times New Roman" w:eastAsia="Times New Roman" w:hAnsi="Times New Roman" w:cs="Times New Roman"/>
          <w:sz w:val="28"/>
          <w:szCs w:val="28"/>
          <w:lang w:eastAsia="ru-RU"/>
        </w:rPr>
        <w:t xml:space="preserve"> році, примірник 1, на ___ аркушах.</w:t>
      </w:r>
    </w:p>
    <w:p w:rsidR="00C2533E" w:rsidRPr="00C2533E" w:rsidRDefault="00C2533E" w:rsidP="00C2533E">
      <w:pPr>
        <w:ind w:firstLine="709"/>
        <w:jc w:val="both"/>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З повагою</w:t>
      </w:r>
    </w:p>
    <w:p w:rsidR="00C2533E" w:rsidRPr="00C2533E" w:rsidRDefault="00C2533E" w:rsidP="00C2533E">
      <w:pPr>
        <w:ind w:firstLine="709"/>
        <w:jc w:val="left"/>
        <w:rPr>
          <w:rFonts w:ascii="Times New Roman" w:eastAsia="Times New Roman" w:hAnsi="Times New Roman" w:cs="Times New Roman"/>
          <w:sz w:val="28"/>
          <w:szCs w:val="28"/>
          <w:lang w:eastAsia="ru-RU"/>
        </w:rPr>
      </w:pPr>
    </w:p>
    <w:p w:rsidR="00C2533E" w:rsidRPr="00C2533E" w:rsidRDefault="00C2533E" w:rsidP="00C2533E">
      <w:pPr>
        <w:ind w:firstLine="709"/>
        <w:jc w:val="left"/>
        <w:rPr>
          <w:rFonts w:ascii="Times New Roman" w:eastAsia="Times New Roman" w:hAnsi="Times New Roman" w:cs="Times New Roman"/>
          <w:sz w:val="20"/>
          <w:szCs w:val="20"/>
          <w:lang w:eastAsia="ru-RU"/>
        </w:rPr>
      </w:pPr>
      <w:r w:rsidRPr="00C2533E">
        <w:rPr>
          <w:rFonts w:ascii="Times New Roman" w:eastAsia="Times New Roman" w:hAnsi="Times New Roman" w:cs="Times New Roman"/>
          <w:sz w:val="28"/>
          <w:szCs w:val="28"/>
          <w:lang w:eastAsia="ru-RU"/>
        </w:rPr>
        <w:t xml:space="preserve">Ректор </w:t>
      </w:r>
      <w:r w:rsidRPr="00C2533E">
        <w:rPr>
          <w:rFonts w:ascii="Times New Roman" w:eastAsia="Times New Roman" w:hAnsi="Times New Roman" w:cs="Times New Roman"/>
          <w:sz w:val="20"/>
          <w:szCs w:val="20"/>
          <w:lang w:eastAsia="ru-RU"/>
        </w:rPr>
        <w:t>(</w:t>
      </w:r>
      <w:r w:rsidRPr="00C2533E">
        <w:rPr>
          <w:rFonts w:ascii="Times New Roman" w:eastAsia="Times New Roman" w:hAnsi="Times New Roman" w:cs="Times New Roman"/>
          <w:i/>
          <w:sz w:val="28"/>
          <w:szCs w:val="28"/>
          <w:lang w:eastAsia="ru-RU"/>
        </w:rPr>
        <w:t>ЗВО</w:t>
      </w:r>
      <w:r w:rsidRPr="00C2533E">
        <w:rPr>
          <w:rFonts w:ascii="Times New Roman" w:eastAsia="Times New Roman" w:hAnsi="Times New Roman" w:cs="Times New Roman"/>
          <w:sz w:val="20"/>
          <w:szCs w:val="20"/>
          <w:lang w:eastAsia="ru-RU"/>
        </w:rPr>
        <w:t>) _________________  _____________________</w:t>
      </w:r>
    </w:p>
    <w:p w:rsidR="00C2533E" w:rsidRPr="00C2533E" w:rsidRDefault="00C2533E" w:rsidP="00C2533E">
      <w:pPr>
        <w:ind w:firstLine="709"/>
        <w:jc w:val="left"/>
        <w:rPr>
          <w:rFonts w:ascii="Times New Roman" w:eastAsia="Times New Roman" w:hAnsi="Times New Roman" w:cs="Times New Roman"/>
          <w:sz w:val="28"/>
          <w:szCs w:val="28"/>
          <w:u w:val="single"/>
          <w:lang w:eastAsia="ru-RU"/>
        </w:rPr>
      </w:pPr>
      <w:r w:rsidRPr="00C2533E">
        <w:rPr>
          <w:rFonts w:ascii="Times New Roman" w:eastAsia="Times New Roman" w:hAnsi="Times New Roman" w:cs="Times New Roman"/>
          <w:sz w:val="20"/>
          <w:szCs w:val="20"/>
          <w:lang w:eastAsia="ru-RU"/>
        </w:rPr>
        <w:t xml:space="preserve">                                        (</w:t>
      </w:r>
      <w:r w:rsidRPr="00C2533E">
        <w:rPr>
          <w:rFonts w:ascii="Times New Roman" w:eastAsia="Times New Roman" w:hAnsi="Times New Roman" w:cs="Times New Roman"/>
          <w:i/>
          <w:sz w:val="20"/>
          <w:szCs w:val="20"/>
          <w:lang w:eastAsia="ru-RU"/>
        </w:rPr>
        <w:t>підпис</w:t>
      </w:r>
      <w:r w:rsidRPr="00C2533E">
        <w:rPr>
          <w:rFonts w:ascii="Times New Roman" w:eastAsia="Times New Roman" w:hAnsi="Times New Roman" w:cs="Times New Roman"/>
          <w:sz w:val="20"/>
          <w:szCs w:val="20"/>
          <w:lang w:eastAsia="ru-RU"/>
        </w:rPr>
        <w:t xml:space="preserve">)                  </w:t>
      </w:r>
      <w:r w:rsidRPr="00C2533E">
        <w:rPr>
          <w:rFonts w:ascii="Times New Roman" w:eastAsia="Times New Roman" w:hAnsi="Times New Roman" w:cs="Times New Roman"/>
          <w:i/>
          <w:sz w:val="20"/>
          <w:szCs w:val="20"/>
          <w:lang w:eastAsia="ru-RU"/>
        </w:rPr>
        <w:t xml:space="preserve"> (ініціали, прізвище)       </w:t>
      </w:r>
    </w:p>
    <w:p w:rsidR="00C2533E" w:rsidRPr="00C2533E" w:rsidRDefault="00C2533E" w:rsidP="00C2533E">
      <w:pPr>
        <w:spacing w:line="276" w:lineRule="auto"/>
        <w:jc w:val="left"/>
        <w:rPr>
          <w:rFonts w:ascii="Times New Roman" w:eastAsia="Times New Roman" w:hAnsi="Times New Roman" w:cs="Times New Roman"/>
          <w:sz w:val="20"/>
          <w:szCs w:val="20"/>
          <w:lang w:eastAsia="ru-RU"/>
        </w:rPr>
        <w:sectPr w:rsidR="00C2533E" w:rsidRPr="00C2533E">
          <w:pgSz w:w="11906" w:h="16838"/>
          <w:pgMar w:top="851" w:right="851" w:bottom="851" w:left="1701" w:header="709" w:footer="709" w:gutter="0"/>
          <w:cols w:space="720"/>
        </w:sectPr>
      </w:pPr>
      <w:r w:rsidRPr="00C2533E">
        <w:rPr>
          <w:rFonts w:ascii="Times New Roman" w:eastAsia="Times New Roman" w:hAnsi="Times New Roman" w:cs="Times New Roman"/>
          <w:sz w:val="20"/>
          <w:szCs w:val="20"/>
          <w:lang w:eastAsia="ru-RU"/>
        </w:rPr>
        <w:br w:type="page"/>
      </w:r>
    </w:p>
    <w:p w:rsidR="00C2533E" w:rsidRPr="00C2533E" w:rsidRDefault="00C2533E" w:rsidP="00C2533E">
      <w:pPr>
        <w:jc w:val="right"/>
        <w:outlineLvl w:val="2"/>
        <w:rPr>
          <w:rFonts w:ascii="Times New Roman" w:eastAsia="Times New Roman" w:hAnsi="Times New Roman" w:cs="Times New Roman"/>
          <w:b/>
          <w:bCs/>
          <w:sz w:val="24"/>
          <w:szCs w:val="24"/>
          <w:lang w:eastAsia="ru-RU"/>
        </w:rPr>
      </w:pPr>
      <w:r w:rsidRPr="00C2533E">
        <w:rPr>
          <w:rFonts w:ascii="Times New Roman" w:eastAsia="Times New Roman" w:hAnsi="Times New Roman" w:cs="Times New Roman"/>
          <w:b/>
          <w:sz w:val="24"/>
          <w:szCs w:val="24"/>
          <w:lang w:eastAsia="ru-RU"/>
        </w:rPr>
        <w:lastRenderedPageBreak/>
        <w:t>Додато</w:t>
      </w:r>
      <w:r w:rsidR="001661D3">
        <w:rPr>
          <w:rFonts w:ascii="Times New Roman" w:eastAsia="Times New Roman" w:hAnsi="Times New Roman" w:cs="Times New Roman"/>
          <w:b/>
          <w:sz w:val="24"/>
          <w:szCs w:val="24"/>
          <w:lang w:eastAsia="ru-RU"/>
        </w:rPr>
        <w:t>к 10</w:t>
      </w:r>
    </w:p>
    <w:p w:rsidR="00C2533E" w:rsidRPr="00C2533E" w:rsidRDefault="00C2533E" w:rsidP="00C2533E">
      <w:pPr>
        <w:outlineLvl w:val="2"/>
        <w:rPr>
          <w:rFonts w:ascii="Times New Roman" w:eastAsia="Times New Roman" w:hAnsi="Times New Roman" w:cs="Times New Roman"/>
          <w:b/>
          <w:bCs/>
          <w:sz w:val="24"/>
          <w:szCs w:val="24"/>
          <w:lang w:eastAsia="ru-RU"/>
        </w:rPr>
      </w:pPr>
      <w:r w:rsidRPr="00C2533E">
        <w:rPr>
          <w:rFonts w:ascii="Times New Roman" w:eastAsia="Times New Roman" w:hAnsi="Times New Roman" w:cs="Times New Roman"/>
          <w:b/>
          <w:bCs/>
          <w:sz w:val="24"/>
          <w:szCs w:val="24"/>
          <w:lang w:eastAsia="ru-RU"/>
        </w:rPr>
        <w:t>ОЦІНКА</w:t>
      </w:r>
      <w:r w:rsidRPr="00C2533E">
        <w:rPr>
          <w:rFonts w:ascii="Times New Roman" w:eastAsia="Times New Roman" w:hAnsi="Times New Roman" w:cs="Times New Roman"/>
          <w:b/>
          <w:bCs/>
          <w:sz w:val="24"/>
          <w:szCs w:val="24"/>
          <w:lang w:eastAsia="ru-RU"/>
        </w:rPr>
        <w:br/>
        <w:t>фізичної готовності (підготовленості) військовослужбовців, фізичної підготовленості кандидатів до служби за контрактом та кандидатів до навчання у ВВНЗ, ВНП ЗВО</w:t>
      </w:r>
    </w:p>
    <w:p w:rsidR="00C2533E" w:rsidRPr="00C2533E" w:rsidRDefault="00C2533E" w:rsidP="00C2533E">
      <w:pPr>
        <w:jc w:val="righ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Таблиця 1</w:t>
      </w:r>
    </w:p>
    <w:p w:rsidR="00C2533E" w:rsidRPr="00C2533E" w:rsidRDefault="00C2533E" w:rsidP="00C2533E">
      <w:pPr>
        <w:spacing w:after="120"/>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Правила</w:t>
      </w:r>
      <w:r w:rsidRPr="00C2533E">
        <w:rPr>
          <w:rFonts w:ascii="Times New Roman" w:eastAsia="Times New Roman" w:hAnsi="Times New Roman" w:cs="Times New Roman"/>
          <w:sz w:val="24"/>
          <w:szCs w:val="24"/>
          <w:lang w:eastAsia="ru-RU"/>
        </w:rPr>
        <w:br/>
        <w:t>нарахування балів за викона</w:t>
      </w:r>
      <w:r>
        <w:rPr>
          <w:rFonts w:ascii="Times New Roman" w:eastAsia="Times New Roman" w:hAnsi="Times New Roman" w:cs="Times New Roman"/>
          <w:sz w:val="24"/>
          <w:szCs w:val="24"/>
          <w:lang w:eastAsia="ru-RU"/>
        </w:rPr>
        <w:t>ння вправ з фізичної підготовки</w:t>
      </w:r>
    </w:p>
    <w:tbl>
      <w:tblPr>
        <w:tblStyle w:val="112"/>
        <w:tblW w:w="4750" w:type="pct"/>
        <w:jc w:val="center"/>
        <w:tblInd w:w="0" w:type="dxa"/>
        <w:tblLook w:val="04A0" w:firstRow="1" w:lastRow="0" w:firstColumn="1" w:lastColumn="0" w:noHBand="0" w:noVBand="1"/>
      </w:tblPr>
      <w:tblGrid>
        <w:gridCol w:w="1395"/>
        <w:gridCol w:w="1673"/>
        <w:gridCol w:w="1675"/>
        <w:gridCol w:w="1674"/>
        <w:gridCol w:w="1674"/>
        <w:gridCol w:w="1674"/>
        <w:gridCol w:w="1674"/>
        <w:gridCol w:w="1674"/>
        <w:gridCol w:w="1473"/>
      </w:tblGrid>
      <w:tr w:rsidR="00C2533E" w:rsidRPr="00B10D99" w:rsidTr="00C2533E">
        <w:trPr>
          <w:trHeight w:val="286"/>
          <w:jc w:val="center"/>
        </w:trPr>
        <w:tc>
          <w:tcPr>
            <w:tcW w:w="2773" w:type="pct"/>
            <w:gridSpan w:val="5"/>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r w:rsidRPr="00B10D99">
              <w:rPr>
                <w:rFonts w:eastAsia="Calibri"/>
                <w:b/>
                <w:sz w:val="24"/>
                <w:szCs w:val="24"/>
              </w:rPr>
              <w:t>Чоловіки до 40 років</w:t>
            </w:r>
          </w:p>
        </w:tc>
        <w:tc>
          <w:tcPr>
            <w:tcW w:w="2227" w:type="pct"/>
            <w:gridSpan w:val="4"/>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Чоловіки старше 40 років  та жінки усіх вікових груп</w:t>
            </w:r>
          </w:p>
        </w:tc>
      </w:tr>
      <w:tr w:rsidR="00C2533E" w:rsidRPr="00B10D99" w:rsidTr="00C2533E">
        <w:trPr>
          <w:cantSplit/>
          <w:trHeight w:val="807"/>
          <w:jc w:val="center"/>
        </w:trPr>
        <w:tc>
          <w:tcPr>
            <w:tcW w:w="478"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B10D99">
            <w:pPr>
              <w:rPr>
                <w:rFonts w:eastAsia="Calibri"/>
                <w:b/>
                <w:sz w:val="24"/>
                <w:szCs w:val="24"/>
              </w:rPr>
            </w:pPr>
            <w:r w:rsidRPr="00B10D99">
              <w:rPr>
                <w:rFonts w:eastAsia="Calibri"/>
                <w:b/>
                <w:sz w:val="24"/>
                <w:szCs w:val="24"/>
              </w:rPr>
              <w:t>Бали</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біг на 1 км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біг на 3 км</w:t>
            </w:r>
          </w:p>
        </w:tc>
        <w:tc>
          <w:tcPr>
            <w:tcW w:w="574" w:type="pct"/>
            <w:tcBorders>
              <w:top w:val="single" w:sz="6" w:space="0" w:color="000000"/>
              <w:left w:val="single" w:sz="6" w:space="0" w:color="000000"/>
              <w:bottom w:val="single" w:sz="6" w:space="0" w:color="000000"/>
              <w:right w:val="single" w:sz="4" w:space="0" w:color="auto"/>
            </w:tcBorders>
            <w:vAlign w:val="center"/>
            <w:hideMark/>
          </w:tcPr>
          <w:p w:rsidR="00C2533E" w:rsidRPr="00B10D99" w:rsidRDefault="00C2533E" w:rsidP="00C2533E">
            <w:pPr>
              <w:rPr>
                <w:rFonts w:eastAsia="Calibri"/>
                <w:sz w:val="24"/>
                <w:szCs w:val="24"/>
              </w:rPr>
            </w:pPr>
            <w:r w:rsidRPr="00B10D99">
              <w:rPr>
                <w:rFonts w:eastAsia="Calibri"/>
                <w:sz w:val="24"/>
                <w:szCs w:val="24"/>
              </w:rPr>
              <w:t>підтягування</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Біг 100 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біг на 1 км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згинання та розгинання рук в упорі лежачи</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згинання та розгинання тулуба</w:t>
            </w:r>
          </w:p>
        </w:tc>
        <w:tc>
          <w:tcPr>
            <w:tcW w:w="505"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B10D99">
            <w:pPr>
              <w:rPr>
                <w:rFonts w:eastAsia="Calibri"/>
                <w:b/>
                <w:sz w:val="24"/>
                <w:szCs w:val="24"/>
              </w:rPr>
            </w:pPr>
            <w:r w:rsidRPr="00B10D99">
              <w:rPr>
                <w:rFonts w:eastAsia="Calibri"/>
                <w:b/>
                <w:sz w:val="24"/>
                <w:szCs w:val="24"/>
              </w:rPr>
              <w:t>Бали</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rPr>
            </w:pP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1</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3</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14</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25</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1</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20</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 21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rPr>
            </w:pP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rPr>
            </w:pP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хв., 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хв., с</w:t>
            </w:r>
          </w:p>
        </w:tc>
        <w:tc>
          <w:tcPr>
            <w:tcW w:w="574" w:type="pct"/>
            <w:tcBorders>
              <w:top w:val="single" w:sz="6" w:space="0" w:color="000000"/>
              <w:left w:val="single" w:sz="6" w:space="0" w:color="000000"/>
              <w:bottom w:val="single" w:sz="6" w:space="0" w:color="000000"/>
              <w:right w:val="single" w:sz="4" w:space="0" w:color="auto"/>
            </w:tcBorders>
            <w:hideMark/>
          </w:tcPr>
          <w:p w:rsidR="00C2533E" w:rsidRPr="00B10D99" w:rsidRDefault="00C2533E" w:rsidP="00C2533E">
            <w:pPr>
              <w:rPr>
                <w:rFonts w:eastAsia="Calibri"/>
                <w:sz w:val="24"/>
                <w:szCs w:val="24"/>
              </w:rPr>
            </w:pPr>
            <w:r w:rsidRPr="00B10D99">
              <w:rPr>
                <w:rFonts w:eastAsia="Calibri"/>
                <w:sz w:val="24"/>
                <w:szCs w:val="24"/>
              </w:rPr>
              <w:t>разів</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хв., 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разів</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разів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rPr>
            </w:pP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100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100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lastRenderedPageBreak/>
              <w:t>82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lastRenderedPageBreak/>
              <w:t>50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lastRenderedPageBreak/>
              <w:t>18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1</w:t>
            </w:r>
          </w:p>
        </w:tc>
      </w:tr>
    </w:tbl>
    <w:p w:rsidR="00C2533E" w:rsidRPr="00C2533E" w:rsidRDefault="00C2533E" w:rsidP="00C2533E">
      <w:pPr>
        <w:jc w:val="right"/>
        <w:rPr>
          <w:rFonts w:ascii="Times New Roman" w:eastAsia="Times New Roman" w:hAnsi="Times New Roman" w:cs="Times New Roman"/>
          <w:sz w:val="24"/>
          <w:szCs w:val="24"/>
          <w:lang w:eastAsia="ru-RU"/>
        </w:rPr>
      </w:pPr>
    </w:p>
    <w:p w:rsidR="00C2533E" w:rsidRPr="00C2533E" w:rsidRDefault="00C2533E" w:rsidP="00C2533E">
      <w:pPr>
        <w:jc w:val="righ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Таблиця 2</w:t>
      </w:r>
    </w:p>
    <w:p w:rsidR="00C2533E" w:rsidRPr="00C2533E" w:rsidRDefault="00C2533E" w:rsidP="00C2533E">
      <w:pPr>
        <w:rPr>
          <w:rFonts w:ascii="Times New Roman" w:eastAsia="Times New Roman" w:hAnsi="Times New Roman" w:cs="Times New Roman"/>
          <w:sz w:val="24"/>
          <w:szCs w:val="24"/>
          <w:lang w:eastAsia="ru-RU"/>
        </w:rPr>
      </w:pPr>
    </w:p>
    <w:p w:rsidR="00C2533E" w:rsidRPr="00C2533E" w:rsidRDefault="00C2533E" w:rsidP="00C2533E">
      <w:pPr>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Нормативи</w:t>
      </w:r>
      <w:r w:rsidRPr="00C2533E">
        <w:rPr>
          <w:rFonts w:ascii="Times New Roman" w:eastAsia="Times New Roman" w:hAnsi="Times New Roman" w:cs="Times New Roman"/>
          <w:sz w:val="24"/>
          <w:szCs w:val="24"/>
          <w:lang w:eastAsia="ru-RU"/>
        </w:rPr>
        <w:br/>
        <w:t xml:space="preserve">фізичної підготовленості кандидатів на військову службу за контрактом та на навчання у ВВНЗ, ВНП ЗВО, ЗФПВО </w:t>
      </w:r>
    </w:p>
    <w:p w:rsidR="00C2533E" w:rsidRPr="00C2533E" w:rsidRDefault="00C2533E" w:rsidP="00C2533E">
      <w:pPr>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(у тому числі і за програмою підготовки офіцерів запасу)</w:t>
      </w:r>
    </w:p>
    <w:p w:rsidR="00C2533E" w:rsidRPr="00C2533E" w:rsidRDefault="00C2533E" w:rsidP="00C2533E">
      <w:pPr>
        <w:rPr>
          <w:rFonts w:ascii="Times New Roman" w:eastAsia="Times New Roman" w:hAnsi="Times New Roman" w:cs="Times New Roman"/>
          <w:sz w:val="24"/>
          <w:szCs w:val="24"/>
          <w:lang w:eastAsia="ru-RU"/>
        </w:rPr>
      </w:pPr>
    </w:p>
    <w:tbl>
      <w:tblPr>
        <w:tblStyle w:val="112"/>
        <w:tblW w:w="5000" w:type="pct"/>
        <w:jc w:val="center"/>
        <w:tblInd w:w="0" w:type="dxa"/>
        <w:tblLook w:val="04A0" w:firstRow="1" w:lastRow="0" w:firstColumn="1" w:lastColumn="0" w:noHBand="0" w:noVBand="1"/>
      </w:tblPr>
      <w:tblGrid>
        <w:gridCol w:w="2916"/>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rsidR="00C2533E" w:rsidRPr="00D210BA" w:rsidTr="00C2533E">
        <w:trPr>
          <w:jc w:val="center"/>
        </w:trPr>
        <w:tc>
          <w:tcPr>
            <w:tcW w:w="950"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r w:rsidRPr="00B10D99">
              <w:rPr>
                <w:rFonts w:eastAsia="Calibri"/>
                <w:b/>
                <w:sz w:val="24"/>
                <w:szCs w:val="24"/>
              </w:rPr>
              <w:t>Оцінки</w:t>
            </w:r>
          </w:p>
        </w:tc>
        <w:tc>
          <w:tcPr>
            <w:tcW w:w="4050" w:type="pct"/>
            <w:gridSpan w:val="18"/>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Вік цивільних осіб (категорія військовослужбовців), кількість вправ, бальний еквівалент</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В/сл. стр. сл.</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до 25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25 - 29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30 - 34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35 - 39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40 - 44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45 - 49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50 - 54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rPr>
            </w:pPr>
            <w:r w:rsidRPr="00B10D99">
              <w:rPr>
                <w:rFonts w:eastAsia="Calibri"/>
                <w:sz w:val="24"/>
                <w:szCs w:val="24"/>
              </w:rPr>
              <w:t>55 років і більше</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"відмінно"</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115</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"добре"</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95</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"задовільно"</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180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w:t>
            </w:r>
          </w:p>
        </w:tc>
      </w:tr>
    </w:tbl>
    <w:p w:rsidR="00C2533E" w:rsidRPr="00C2533E" w:rsidRDefault="00C2533E" w:rsidP="00C2533E">
      <w:pPr>
        <w:rPr>
          <w:rFonts w:ascii="Times New Roman" w:eastAsia="Times New Roman" w:hAnsi="Times New Roman" w:cs="Times New Roman"/>
          <w:b/>
          <w:sz w:val="20"/>
          <w:szCs w:val="20"/>
          <w:lang w:eastAsia="ru-RU"/>
        </w:rPr>
      </w:pPr>
    </w:p>
    <w:p w:rsidR="00C2533E" w:rsidRPr="00C2533E" w:rsidRDefault="00C2533E" w:rsidP="00C2533E">
      <w:pPr>
        <w:spacing w:before="100" w:beforeAutospacing="1" w:after="100" w:afterAutospacing="1"/>
        <w:jc w:val="righ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Таблиця 3</w:t>
      </w:r>
    </w:p>
    <w:p w:rsidR="00C2533E" w:rsidRPr="00C2533E" w:rsidRDefault="00C2533E" w:rsidP="00C2533E">
      <w:pPr>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Співвідношення</w:t>
      </w:r>
      <w:r w:rsidRPr="00C2533E">
        <w:rPr>
          <w:rFonts w:ascii="Times New Roman" w:eastAsia="Times New Roman" w:hAnsi="Times New Roman" w:cs="Times New Roman"/>
          <w:sz w:val="24"/>
          <w:szCs w:val="24"/>
          <w:lang w:eastAsia="ru-RU"/>
        </w:rPr>
        <w:br/>
        <w:t xml:space="preserve">оцінки фізичної підготовки до рейтинг-балу кандидатів для навчання у ВВНЗ, ВНП ЗВО, ЗФПВО, </w:t>
      </w:r>
    </w:p>
    <w:p w:rsidR="00C2533E" w:rsidRPr="00C2533E" w:rsidRDefault="00C2533E" w:rsidP="00C2533E">
      <w:pPr>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у тому числі і за програмою підготовки офіцерів запасу</w:t>
      </w:r>
    </w:p>
    <w:p w:rsidR="00C2533E" w:rsidRPr="00C2533E" w:rsidRDefault="00C2533E" w:rsidP="00C2533E">
      <w:pPr>
        <w:rPr>
          <w:rFonts w:ascii="Times New Roman" w:eastAsia="Times New Roman" w:hAnsi="Times New Roman" w:cs="Times New Roman"/>
          <w:sz w:val="24"/>
          <w:szCs w:val="24"/>
          <w:lang w:eastAsia="ru-RU"/>
        </w:rPr>
      </w:pPr>
    </w:p>
    <w:tbl>
      <w:tblPr>
        <w:tblStyle w:val="112"/>
        <w:tblW w:w="5000" w:type="pct"/>
        <w:jc w:val="center"/>
        <w:tblInd w:w="0" w:type="dxa"/>
        <w:tblLook w:val="04A0" w:firstRow="1" w:lastRow="0" w:firstColumn="1" w:lastColumn="0" w:noHBand="0" w:noVBand="1"/>
      </w:tblPr>
      <w:tblGrid>
        <w:gridCol w:w="719"/>
        <w:gridCol w:w="792"/>
        <w:gridCol w:w="943"/>
        <w:gridCol w:w="943"/>
        <w:gridCol w:w="943"/>
        <w:gridCol w:w="943"/>
        <w:gridCol w:w="943"/>
        <w:gridCol w:w="943"/>
        <w:gridCol w:w="943"/>
        <w:gridCol w:w="943"/>
        <w:gridCol w:w="943"/>
        <w:gridCol w:w="943"/>
        <w:gridCol w:w="943"/>
        <w:gridCol w:w="940"/>
        <w:gridCol w:w="940"/>
        <w:gridCol w:w="792"/>
        <w:gridCol w:w="798"/>
      </w:tblGrid>
      <w:tr w:rsidR="00C2533E" w:rsidRPr="00B10D99" w:rsidTr="00C2533E">
        <w:trPr>
          <w:jc w:val="center"/>
        </w:trPr>
        <w:tc>
          <w:tcPr>
            <w:tcW w:w="234" w:type="pct"/>
            <w:vMerge w:val="restart"/>
            <w:tcBorders>
              <w:top w:val="single" w:sz="6" w:space="0" w:color="000000"/>
              <w:left w:val="single" w:sz="6" w:space="0" w:color="000000"/>
              <w:bottom w:val="single" w:sz="6" w:space="0" w:color="000000"/>
              <w:right w:val="single" w:sz="6" w:space="0" w:color="000000"/>
            </w:tcBorders>
            <w:textDirection w:val="btLr"/>
            <w:hideMark/>
          </w:tcPr>
          <w:p w:rsidR="00C2533E" w:rsidRPr="00B10D99" w:rsidRDefault="00C2533E" w:rsidP="00C2533E">
            <w:pPr>
              <w:ind w:left="113" w:right="113"/>
              <w:rPr>
                <w:b/>
                <w:sz w:val="24"/>
                <w:szCs w:val="24"/>
              </w:rPr>
            </w:pPr>
            <w:r w:rsidRPr="00B10D99">
              <w:rPr>
                <w:rFonts w:eastAsia="Calibri"/>
                <w:b/>
                <w:sz w:val="24"/>
                <w:szCs w:val="24"/>
              </w:rPr>
              <w:t>Оцінка</w:t>
            </w:r>
          </w:p>
        </w:tc>
        <w:tc>
          <w:tcPr>
            <w:tcW w:w="258" w:type="pct"/>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b/>
                <w:sz w:val="24"/>
                <w:szCs w:val="24"/>
              </w:rPr>
            </w:pPr>
            <w:r w:rsidRPr="00B10D99">
              <w:rPr>
                <w:rFonts w:eastAsia="Calibri"/>
                <w:b/>
                <w:sz w:val="24"/>
                <w:szCs w:val="24"/>
              </w:rPr>
              <w:t>Рейтинг бал</w:t>
            </w:r>
          </w:p>
        </w:tc>
        <w:tc>
          <w:tcPr>
            <w:tcW w:w="4507" w:type="pct"/>
            <w:gridSpan w:val="15"/>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Вікові групи, категорії, набрана сума балів за трьома вправами відповідно до таблиць 1, 2 додатка 11</w:t>
            </w:r>
          </w:p>
        </w:tc>
      </w:tr>
      <w:tr w:rsidR="00C2533E" w:rsidRPr="00B10D99" w:rsidTr="00C2533E">
        <w:trPr>
          <w:trHeight w:val="324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rPr>
            </w:pP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rPr>
            </w:pPr>
            <w:r w:rsidRPr="00B10D99">
              <w:rPr>
                <w:rFonts w:eastAsia="Calibri"/>
                <w:sz w:val="24"/>
                <w:szCs w:val="24"/>
              </w:rPr>
              <w:t>1 - 4 в/гр. 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rPr>
            </w:pPr>
            <w:r w:rsidRPr="00B10D99">
              <w:rPr>
                <w:rFonts w:eastAsia="Calibri"/>
                <w:sz w:val="24"/>
                <w:szCs w:val="24"/>
              </w:rPr>
              <w:t>1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rPr>
            </w:pPr>
            <w:r w:rsidRPr="00B10D99">
              <w:rPr>
                <w:rFonts w:eastAsia="Calibri"/>
                <w:sz w:val="24"/>
                <w:szCs w:val="24"/>
              </w:rPr>
              <w:t>2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rPr>
            </w:pPr>
            <w:r w:rsidRPr="00B10D99">
              <w:rPr>
                <w:rFonts w:eastAsia="Calibri"/>
                <w:sz w:val="24"/>
                <w:szCs w:val="24"/>
              </w:rPr>
              <w:t>3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4 в/гр. II кт., 5 в/гр. I кт.</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4 в/гр. III кт., в/сл. стр. сл.,</w:t>
            </w:r>
          </w:p>
          <w:p w:rsidR="00C2533E" w:rsidRPr="00B10D99" w:rsidRDefault="00C2533E" w:rsidP="00C2533E">
            <w:pPr>
              <w:ind w:left="-57" w:right="-57"/>
              <w:rPr>
                <w:rFonts w:eastAsia="Calibri"/>
                <w:sz w:val="24"/>
                <w:szCs w:val="24"/>
              </w:rPr>
            </w:pPr>
            <w:r w:rsidRPr="00B10D99">
              <w:rPr>
                <w:rFonts w:eastAsia="Calibri"/>
                <w:sz w:val="24"/>
                <w:szCs w:val="24"/>
              </w:rPr>
              <w:t>цивільні особи до 25 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5 в/гр. II кт., 6 в/гр. I кт.,</w:t>
            </w:r>
          </w:p>
          <w:p w:rsidR="00C2533E" w:rsidRPr="00B10D99" w:rsidRDefault="00C2533E" w:rsidP="00C2533E">
            <w:pPr>
              <w:ind w:left="-57" w:right="-57"/>
              <w:rPr>
                <w:rFonts w:eastAsia="Calibri"/>
                <w:sz w:val="24"/>
                <w:szCs w:val="24"/>
              </w:rPr>
            </w:pPr>
            <w:r w:rsidRPr="00B10D99">
              <w:rPr>
                <w:rFonts w:eastAsia="Calibri"/>
                <w:sz w:val="24"/>
                <w:szCs w:val="24"/>
              </w:rPr>
              <w:t>цивільні особи  25 - 29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Цивільні особи 30 - 34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5 в/гр. III кт., 6 в/гр. II кт., 7  цивільні особи 35 - 39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Цивільні особи 40 - 44 рр.</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6 в/гр. III кт., 7 в/гр. II кт., 8 вцивільні особи 45 - 49 рр.</w:t>
            </w:r>
          </w:p>
        </w:tc>
        <w:tc>
          <w:tcPr>
            <w:tcW w:w="306"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Цивільні особи 50 - 54 роки</w:t>
            </w:r>
          </w:p>
        </w:tc>
        <w:tc>
          <w:tcPr>
            <w:tcW w:w="306"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7 в/гр. III кт., 8 в/гр. II кт., 9 цивільні особи 55 років і ст.</w:t>
            </w:r>
          </w:p>
        </w:tc>
        <w:tc>
          <w:tcPr>
            <w:tcW w:w="258"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8 в/гр. III кт., 9 в/гр. II кт.</w:t>
            </w:r>
          </w:p>
        </w:tc>
        <w:tc>
          <w:tcPr>
            <w:tcW w:w="258"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rPr>
            </w:pPr>
            <w:r w:rsidRPr="00B10D99">
              <w:rPr>
                <w:rFonts w:eastAsia="Calibri"/>
                <w:sz w:val="24"/>
                <w:szCs w:val="24"/>
              </w:rPr>
              <w:t>9 в/гр. III кт.</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220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140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lastRenderedPageBreak/>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130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271</w:t>
            </w:r>
            <w:r w:rsidRPr="00B10D99">
              <w:rPr>
                <w:rFonts w:eastAsia="Calibri"/>
                <w:sz w:val="24"/>
                <w:szCs w:val="24"/>
              </w:rPr>
              <w:br/>
              <w:t>270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256</w:t>
            </w:r>
            <w:r w:rsidRPr="00B10D99">
              <w:rPr>
                <w:rFonts w:eastAsia="Calibri"/>
                <w:sz w:val="24"/>
                <w:szCs w:val="24"/>
              </w:rPr>
              <w:b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241</w:t>
            </w:r>
            <w:r w:rsidRPr="00B10D99">
              <w:rPr>
                <w:rFonts w:eastAsia="Calibri"/>
                <w:sz w:val="24"/>
                <w:szCs w:val="24"/>
              </w:rPr>
              <w:b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226</w:t>
            </w:r>
            <w:r w:rsidRPr="00B10D99">
              <w:rPr>
                <w:rFonts w:eastAsia="Calibri"/>
                <w:sz w:val="24"/>
                <w:szCs w:val="24"/>
              </w:rPr>
              <w:br/>
              <w: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211</w:t>
            </w:r>
            <w:r w:rsidRPr="00B10D99">
              <w:rPr>
                <w:rFonts w:eastAsia="Calibri"/>
                <w:sz w:val="24"/>
                <w:szCs w:val="24"/>
              </w:rPr>
              <w:br/>
              <w:t>210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196</w:t>
            </w:r>
            <w:r w:rsidRPr="00B10D99">
              <w:rPr>
                <w:rFonts w:eastAsia="Calibri"/>
                <w:sz w:val="24"/>
                <w:szCs w:val="24"/>
              </w:rPr>
              <w:b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181</w:t>
            </w:r>
            <w:r w:rsidRPr="00B10D99">
              <w:rPr>
                <w:rFonts w:eastAsia="Calibri"/>
                <w:sz w:val="24"/>
                <w:szCs w:val="24"/>
              </w:rPr>
              <w:b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166</w:t>
            </w:r>
            <w:r w:rsidRPr="00B10D99">
              <w:rPr>
                <w:rFonts w:eastAsia="Calibri"/>
                <w:sz w:val="24"/>
                <w:szCs w:val="24"/>
              </w:rPr>
              <w:b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151</w:t>
            </w:r>
            <w:r w:rsidRPr="00B10D99">
              <w:rPr>
                <w:rFonts w:eastAsia="Calibri"/>
                <w:sz w:val="24"/>
                <w:szCs w:val="24"/>
              </w:rPr>
              <w:br/>
              <w: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136</w:t>
            </w:r>
            <w:r w:rsidRPr="00B10D99">
              <w:rPr>
                <w:rFonts w:eastAsia="Calibri"/>
                <w:sz w:val="24"/>
                <w:szCs w:val="24"/>
              </w:rPr>
              <w:br/>
              <w:t>135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121</w:t>
            </w:r>
            <w:r w:rsidRPr="00B10D99">
              <w:rPr>
                <w:rFonts w:eastAsia="Calibri"/>
                <w:sz w:val="24"/>
                <w:szCs w:val="24"/>
              </w:rPr>
              <w:br/>
              <w:t>120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106</w:t>
            </w:r>
            <w:r w:rsidRPr="00B10D99">
              <w:rPr>
                <w:rFonts w:eastAsia="Calibri"/>
                <w:sz w:val="24"/>
                <w:szCs w:val="24"/>
              </w:rPr>
              <w:br/>
              <w: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91</w:t>
            </w:r>
            <w:r w:rsidRPr="00B10D99">
              <w:rPr>
                <w:rFonts w:eastAsia="Calibri"/>
                <w:sz w:val="24"/>
                <w:szCs w:val="24"/>
              </w:rPr>
              <w:br/>
              <w:t>90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61</w:t>
            </w:r>
            <w:r w:rsidRPr="00B10D99">
              <w:rPr>
                <w:rFonts w:eastAsia="Calibri"/>
                <w:sz w:val="24"/>
                <w:szCs w:val="24"/>
              </w:rPr>
              <w:br/>
              <w:t>60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31</w:t>
            </w:r>
            <w:r w:rsidRPr="00B10D99">
              <w:rPr>
                <w:rFonts w:eastAsia="Calibri"/>
                <w:sz w:val="24"/>
                <w:szCs w:val="24"/>
              </w:rPr>
              <w:br/>
              <w:t>30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268</w:t>
            </w:r>
            <w:r w:rsidRPr="00B10D99">
              <w:rPr>
                <w:rFonts w:eastAsia="Calibri"/>
                <w:sz w:val="24"/>
                <w:szCs w:val="24"/>
              </w:rPr>
              <w:br/>
              <w:t>267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253</w:t>
            </w:r>
            <w:r w:rsidRPr="00B10D99">
              <w:rPr>
                <w:rFonts w:eastAsia="Calibri"/>
                <w:sz w:val="24"/>
                <w:szCs w:val="24"/>
              </w:rPr>
              <w:br/>
              <w:t>252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238</w:t>
            </w:r>
            <w:r w:rsidRPr="00B10D99">
              <w:rPr>
                <w:rFonts w:eastAsia="Calibri"/>
                <w:sz w:val="24"/>
                <w:szCs w:val="24"/>
              </w:rPr>
              <w:br/>
              <w:t>237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223</w:t>
            </w:r>
            <w:r w:rsidRPr="00B10D99">
              <w:rPr>
                <w:rFonts w:eastAsia="Calibri"/>
                <w:sz w:val="24"/>
                <w:szCs w:val="24"/>
              </w:rPr>
              <w:br/>
              <w:t>222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208</w:t>
            </w:r>
            <w:r w:rsidRPr="00B10D99">
              <w:rPr>
                <w:rFonts w:eastAsia="Calibri"/>
                <w:sz w:val="24"/>
                <w:szCs w:val="24"/>
              </w:rPr>
              <w:br/>
              <w:t>207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193</w:t>
            </w:r>
            <w:r w:rsidRPr="00B10D99">
              <w:rPr>
                <w:rFonts w:eastAsia="Calibri"/>
                <w:sz w:val="24"/>
                <w:szCs w:val="24"/>
              </w:rPr>
              <w:br/>
              <w:t>192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178</w:t>
            </w:r>
            <w:r w:rsidRPr="00B10D99">
              <w:rPr>
                <w:rFonts w:eastAsia="Calibri"/>
                <w:sz w:val="24"/>
                <w:szCs w:val="24"/>
              </w:rPr>
              <w:br/>
              <w:t>177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163</w:t>
            </w:r>
            <w:r w:rsidRPr="00B10D99">
              <w:rPr>
                <w:rFonts w:eastAsia="Calibri"/>
                <w:sz w:val="24"/>
                <w:szCs w:val="24"/>
              </w:rPr>
              <w:br/>
              <w:t>162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148</w:t>
            </w:r>
            <w:r w:rsidRPr="00B10D99">
              <w:rPr>
                <w:rFonts w:eastAsia="Calibri"/>
                <w:sz w:val="24"/>
                <w:szCs w:val="24"/>
              </w:rPr>
              <w:br/>
              <w:t>147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133</w:t>
            </w:r>
            <w:r w:rsidRPr="00B10D99">
              <w:rPr>
                <w:rFonts w:eastAsia="Calibri"/>
                <w:sz w:val="24"/>
                <w:szCs w:val="24"/>
              </w:rPr>
              <w:br/>
              <w:t>132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118</w:t>
            </w:r>
            <w:r w:rsidRPr="00B10D99">
              <w:rPr>
                <w:rFonts w:eastAsia="Calibri"/>
                <w:sz w:val="24"/>
                <w:szCs w:val="24"/>
              </w:rPr>
              <w:br/>
              <w:t>117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103</w:t>
            </w:r>
            <w:r w:rsidRPr="00B10D99">
              <w:rPr>
                <w:rFonts w:eastAsia="Calibri"/>
                <w:sz w:val="24"/>
                <w:szCs w:val="24"/>
              </w:rPr>
              <w:br/>
              <w:t>102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88</w:t>
            </w:r>
            <w:r w:rsidRPr="00B10D99">
              <w:rPr>
                <w:rFonts w:eastAsia="Calibri"/>
                <w:sz w:val="24"/>
                <w:szCs w:val="24"/>
              </w:rPr>
              <w:br/>
              <w:t>87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58</w:t>
            </w:r>
            <w:r w:rsidRPr="00B10D99">
              <w:rPr>
                <w:rFonts w:eastAsia="Calibri"/>
                <w:sz w:val="24"/>
                <w:szCs w:val="24"/>
              </w:rPr>
              <w:br/>
              <w:t>57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28</w:t>
            </w:r>
            <w:r w:rsidRPr="00B10D99">
              <w:rPr>
                <w:rFonts w:eastAsia="Calibri"/>
                <w:sz w:val="24"/>
                <w:szCs w:val="24"/>
              </w:rPr>
              <w:br/>
              <w:t>27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265</w:t>
            </w:r>
            <w:r w:rsidRPr="00B10D99">
              <w:rPr>
                <w:rFonts w:eastAsia="Calibri"/>
                <w:sz w:val="24"/>
                <w:szCs w:val="24"/>
              </w:rPr>
              <w:b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250</w:t>
            </w:r>
            <w:r w:rsidRPr="00B10D99">
              <w:rPr>
                <w:rFonts w:eastAsia="Calibri"/>
                <w:sz w:val="24"/>
                <w:szCs w:val="24"/>
              </w:rPr>
              <w:b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235</w:t>
            </w:r>
            <w:r w:rsidRPr="00B10D99">
              <w:rPr>
                <w:rFonts w:eastAsia="Calibri"/>
                <w:sz w:val="24"/>
                <w:szCs w:val="24"/>
              </w:rPr>
              <w:br/>
              <w:t>234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220</w:t>
            </w:r>
            <w:r w:rsidRPr="00B10D99">
              <w:rPr>
                <w:rFonts w:eastAsia="Calibri"/>
                <w:sz w:val="24"/>
                <w:szCs w:val="24"/>
              </w:rPr>
              <w:br/>
              <w:t>219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205</w:t>
            </w:r>
            <w:r w:rsidRPr="00B10D99">
              <w:rPr>
                <w:rFonts w:eastAsia="Calibri"/>
                <w:sz w:val="24"/>
                <w:szCs w:val="24"/>
              </w:rPr>
              <w:b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190</w:t>
            </w:r>
            <w:r w:rsidRPr="00B10D99">
              <w:rPr>
                <w:rFonts w:eastAsia="Calibri"/>
                <w:sz w:val="24"/>
                <w:szCs w:val="24"/>
              </w:rPr>
              <w:b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175</w:t>
            </w:r>
            <w:r w:rsidRPr="00B10D99">
              <w:rPr>
                <w:rFonts w:eastAsia="Calibri"/>
                <w:sz w:val="24"/>
                <w:szCs w:val="24"/>
              </w:rPr>
              <w:b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160</w:t>
            </w:r>
            <w:r w:rsidRPr="00B10D99">
              <w:rPr>
                <w:rFonts w:eastAsia="Calibri"/>
                <w:sz w:val="24"/>
                <w:szCs w:val="24"/>
              </w:rPr>
              <w:br/>
              <w:t>159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145</w:t>
            </w:r>
            <w:r w:rsidRPr="00B10D99">
              <w:rPr>
                <w:rFonts w:eastAsia="Calibri"/>
                <w:sz w:val="24"/>
                <w:szCs w:val="24"/>
              </w:rPr>
              <w:br/>
              <w:t>144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130</w:t>
            </w:r>
            <w:r w:rsidRPr="00B10D99">
              <w:rPr>
                <w:rFonts w:eastAsia="Calibri"/>
                <w:sz w:val="24"/>
                <w:szCs w:val="24"/>
              </w:rPr>
              <w:br/>
              <w:t>129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115</w:t>
            </w:r>
            <w:r w:rsidRPr="00B10D99">
              <w:rPr>
                <w:rFonts w:eastAsia="Calibri"/>
                <w:sz w:val="24"/>
                <w:szCs w:val="24"/>
              </w:rPr>
              <w:br/>
              <w:t>114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100</w:t>
            </w:r>
            <w:r w:rsidRPr="00B10D99">
              <w:rPr>
                <w:rFonts w:eastAsia="Calibri"/>
                <w:sz w:val="24"/>
                <w:szCs w:val="24"/>
              </w:rPr>
              <w:br/>
              <w:t>99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85</w:t>
            </w:r>
            <w:r w:rsidRPr="00B10D99">
              <w:rPr>
                <w:rFonts w:eastAsia="Calibri"/>
                <w:sz w:val="24"/>
                <w:szCs w:val="24"/>
              </w:rPr>
              <w:br/>
              <w:t>84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55</w:t>
            </w:r>
            <w:r w:rsidRPr="00B10D99">
              <w:rPr>
                <w:rFonts w:eastAsia="Calibri"/>
                <w:sz w:val="24"/>
                <w:szCs w:val="24"/>
              </w:rPr>
              <w:br/>
              <w:t>54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w:t>
            </w:r>
            <w:r w:rsidRPr="00B10D99">
              <w:rPr>
                <w:rFonts w:eastAsia="Calibri"/>
                <w:sz w:val="24"/>
                <w:szCs w:val="24"/>
              </w:rPr>
              <w:br/>
              <w:t>24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262</w:t>
            </w:r>
            <w:r w:rsidRPr="00B10D99">
              <w:rPr>
                <w:rFonts w:eastAsia="Calibri"/>
                <w:sz w:val="24"/>
                <w:szCs w:val="24"/>
              </w:rPr>
              <w:b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247</w:t>
            </w:r>
            <w:r w:rsidRPr="00B10D99">
              <w:rPr>
                <w:rFonts w:eastAsia="Calibri"/>
                <w:sz w:val="24"/>
                <w:szCs w:val="24"/>
              </w:rPr>
              <w:b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232</w:t>
            </w:r>
            <w:r w:rsidRPr="00B10D99">
              <w:rPr>
                <w:rFonts w:eastAsia="Calibri"/>
                <w:sz w:val="24"/>
                <w:szCs w:val="24"/>
              </w:rPr>
              <w:br/>
              <w:t>231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217</w:t>
            </w:r>
            <w:r w:rsidRPr="00B10D99">
              <w:rPr>
                <w:rFonts w:eastAsia="Calibri"/>
                <w:sz w:val="24"/>
                <w:szCs w:val="24"/>
              </w:rPr>
              <w:br/>
              <w:t>216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202</w:t>
            </w:r>
            <w:r w:rsidRPr="00B10D99">
              <w:rPr>
                <w:rFonts w:eastAsia="Calibri"/>
                <w:sz w:val="24"/>
                <w:szCs w:val="24"/>
              </w:rPr>
              <w:b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187</w:t>
            </w:r>
            <w:r w:rsidRPr="00B10D99">
              <w:rPr>
                <w:rFonts w:eastAsia="Calibri"/>
                <w:sz w:val="24"/>
                <w:szCs w:val="24"/>
              </w:rPr>
              <w:b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172</w:t>
            </w:r>
            <w:r w:rsidRPr="00B10D99">
              <w:rPr>
                <w:rFonts w:eastAsia="Calibri"/>
                <w:sz w:val="24"/>
                <w:szCs w:val="24"/>
              </w:rPr>
              <w:b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157</w:t>
            </w:r>
            <w:r w:rsidRPr="00B10D99">
              <w:rPr>
                <w:rFonts w:eastAsia="Calibri"/>
                <w:sz w:val="24"/>
                <w:szCs w:val="24"/>
              </w:rPr>
              <w:br/>
              <w:t>156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142</w:t>
            </w:r>
            <w:r w:rsidRPr="00B10D99">
              <w:rPr>
                <w:rFonts w:eastAsia="Calibri"/>
                <w:sz w:val="24"/>
                <w:szCs w:val="24"/>
              </w:rPr>
              <w:br/>
              <w:t>141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127</w:t>
            </w:r>
            <w:r w:rsidRPr="00B10D99">
              <w:rPr>
                <w:rFonts w:eastAsia="Calibri"/>
                <w:sz w:val="24"/>
                <w:szCs w:val="24"/>
              </w:rPr>
              <w:br/>
              <w:t>126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112</w:t>
            </w:r>
            <w:r w:rsidRPr="00B10D99">
              <w:rPr>
                <w:rFonts w:eastAsia="Calibri"/>
                <w:sz w:val="24"/>
                <w:szCs w:val="24"/>
              </w:rPr>
              <w:br/>
              <w:t>111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97</w:t>
            </w:r>
            <w:r w:rsidRPr="00B10D99">
              <w:rPr>
                <w:rFonts w:eastAsia="Calibri"/>
                <w:sz w:val="24"/>
                <w:szCs w:val="24"/>
              </w:rPr>
              <w:br/>
              <w:t>96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82</w:t>
            </w:r>
            <w:r w:rsidRPr="00B10D99">
              <w:rPr>
                <w:rFonts w:eastAsia="Calibri"/>
                <w:sz w:val="24"/>
                <w:szCs w:val="24"/>
              </w:rPr>
              <w:br/>
              <w:t>81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52</w:t>
            </w:r>
            <w:r w:rsidRPr="00B10D99">
              <w:rPr>
                <w:rFonts w:eastAsia="Calibri"/>
                <w:sz w:val="24"/>
                <w:szCs w:val="24"/>
              </w:rPr>
              <w:br/>
              <w:t>51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w:t>
            </w:r>
            <w:r w:rsidRPr="00B10D99">
              <w:rPr>
                <w:rFonts w:eastAsia="Calibri"/>
                <w:sz w:val="24"/>
                <w:szCs w:val="24"/>
              </w:rPr>
              <w:br/>
              <w:t>21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230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140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110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80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50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rPr>
            </w:pPr>
            <w:r w:rsidRPr="00B10D99">
              <w:rPr>
                <w:rFonts w:eastAsia="Calibri"/>
                <w:b/>
                <w:sz w:val="24"/>
                <w:szCs w:val="24"/>
              </w:rPr>
              <w:t>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259</w:t>
            </w:r>
            <w:r w:rsidRPr="00B10D99">
              <w:rPr>
                <w:rFonts w:eastAsia="Calibri"/>
                <w:sz w:val="24"/>
                <w:szCs w:val="24"/>
              </w:rPr>
              <w:b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243</w:t>
            </w:r>
            <w:r w:rsidRPr="00B10D99">
              <w:rPr>
                <w:rFonts w:eastAsia="Calibri"/>
                <w:sz w:val="24"/>
                <w:szCs w:val="24"/>
              </w:rPr>
              <w:b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229</w:t>
            </w:r>
            <w:r w:rsidRPr="00B10D99">
              <w:rPr>
                <w:rFonts w:eastAsia="Calibri"/>
                <w:sz w:val="24"/>
                <w:szCs w:val="24"/>
              </w:rPr>
              <w:br/>
              <w:t>228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214</w:t>
            </w:r>
            <w:r w:rsidRPr="00B10D99">
              <w:rPr>
                <w:rFonts w:eastAsia="Calibri"/>
                <w:sz w:val="24"/>
                <w:szCs w:val="24"/>
              </w:rPr>
              <w:br/>
              <w:t>213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199</w:t>
            </w:r>
            <w:r w:rsidRPr="00B10D99">
              <w:rPr>
                <w:rFonts w:eastAsia="Calibri"/>
                <w:sz w:val="24"/>
                <w:szCs w:val="24"/>
              </w:rPr>
              <w:b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184</w:t>
            </w:r>
            <w:r w:rsidRPr="00B10D99">
              <w:rPr>
                <w:rFonts w:eastAsia="Calibri"/>
                <w:sz w:val="24"/>
                <w:szCs w:val="24"/>
              </w:rPr>
              <w:b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169</w:t>
            </w:r>
            <w:r w:rsidRPr="00B10D99">
              <w:rPr>
                <w:rFonts w:eastAsia="Calibri"/>
                <w:sz w:val="24"/>
                <w:szCs w:val="24"/>
              </w:rPr>
              <w:b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154</w:t>
            </w:r>
            <w:r w:rsidRPr="00B10D99">
              <w:rPr>
                <w:rFonts w:eastAsia="Calibri"/>
                <w:sz w:val="24"/>
                <w:szCs w:val="24"/>
              </w:rPr>
              <w:br/>
              <w:t>153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139</w:t>
            </w:r>
            <w:r w:rsidRPr="00B10D99">
              <w:rPr>
                <w:rFonts w:eastAsia="Calibri"/>
                <w:sz w:val="24"/>
                <w:szCs w:val="24"/>
              </w:rPr>
              <w:br/>
              <w:t>138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124</w:t>
            </w:r>
            <w:r w:rsidRPr="00B10D99">
              <w:rPr>
                <w:rFonts w:eastAsia="Calibri"/>
                <w:sz w:val="24"/>
                <w:szCs w:val="24"/>
              </w:rPr>
              <w:br/>
              <w:t>123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109</w:t>
            </w:r>
            <w:r w:rsidRPr="00B10D99">
              <w:rPr>
                <w:rFonts w:eastAsia="Calibri"/>
                <w:sz w:val="24"/>
                <w:szCs w:val="24"/>
              </w:rPr>
              <w:br/>
              <w:t>108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94</w:t>
            </w:r>
            <w:r w:rsidRPr="00B10D99">
              <w:rPr>
                <w:rFonts w:eastAsia="Calibri"/>
                <w:sz w:val="24"/>
                <w:szCs w:val="24"/>
              </w:rPr>
              <w:br/>
              <w:t>93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79</w:t>
            </w:r>
            <w:r w:rsidRPr="00B10D99">
              <w:rPr>
                <w:rFonts w:eastAsia="Calibri"/>
                <w:sz w:val="24"/>
                <w:szCs w:val="24"/>
              </w:rPr>
              <w:br/>
              <w:t>78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49</w:t>
            </w:r>
            <w:r w:rsidRPr="00B10D99">
              <w:rPr>
                <w:rFonts w:eastAsia="Calibri"/>
                <w:sz w:val="24"/>
                <w:szCs w:val="24"/>
              </w:rPr>
              <w:br/>
              <w:t>48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w:t>
            </w:r>
            <w:r w:rsidRPr="00B10D99">
              <w:rPr>
                <w:rFonts w:eastAsia="Calibri"/>
                <w:sz w:val="24"/>
                <w:szCs w:val="24"/>
              </w:rPr>
              <w:br/>
              <w:t>18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210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120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90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45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15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rPr>
            </w:pPr>
            <w:r w:rsidRPr="00B10D99">
              <w:rPr>
                <w:rFonts w:eastAsia="Calibri"/>
                <w:b/>
                <w:sz w:val="24"/>
                <w:szCs w:val="24"/>
              </w:rPr>
              <w:t>&lt;35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&lt;210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&lt;180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&lt;165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&lt;150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&lt;135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rPr>
            </w:pPr>
            <w:r w:rsidRPr="00B10D99">
              <w:rPr>
                <w:rFonts w:eastAsia="Calibri"/>
                <w:sz w:val="24"/>
                <w:szCs w:val="24"/>
              </w:rPr>
              <w:t>&lt;120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&lt;90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&lt;45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rPr>
            </w:pPr>
            <w:r w:rsidRPr="00B10D99">
              <w:rPr>
                <w:rFonts w:eastAsia="Calibri"/>
                <w:sz w:val="24"/>
                <w:szCs w:val="24"/>
              </w:rPr>
              <w:t>&lt;15</w:t>
            </w:r>
          </w:p>
        </w:tc>
      </w:tr>
    </w:tbl>
    <w:p w:rsidR="00C2533E" w:rsidRPr="00C2533E" w:rsidRDefault="00C2533E" w:rsidP="00C2533E">
      <w:pPr>
        <w:jc w:val="left"/>
        <w:rPr>
          <w:rFonts w:ascii="Times New Roman" w:eastAsia="Times New Roman" w:hAnsi="Times New Roman" w:cs="Times New Roman"/>
          <w:sz w:val="20"/>
          <w:szCs w:val="20"/>
          <w:lang w:eastAsia="ru-RU"/>
        </w:rPr>
        <w:sectPr w:rsidR="00C2533E" w:rsidRPr="00C2533E">
          <w:pgSz w:w="16840" w:h="11907" w:orient="landscape"/>
          <w:pgMar w:top="851" w:right="851" w:bottom="1701" w:left="851" w:header="709" w:footer="709" w:gutter="0"/>
          <w:cols w:space="720"/>
        </w:sectPr>
      </w:pPr>
    </w:p>
    <w:p w:rsidR="00C2533E" w:rsidRPr="00C2533E" w:rsidRDefault="001661D3" w:rsidP="00C2533E">
      <w:pPr>
        <w:keepNext/>
        <w:spacing w:line="360" w:lineRule="auto"/>
        <w:ind w:left="4248"/>
        <w:jc w:val="right"/>
        <w:outlineLvl w:val="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Додаток 11</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ru-RU"/>
        </w:rPr>
      </w:pP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ru-RU"/>
        </w:rPr>
      </w:pPr>
      <w:r w:rsidRPr="00C2533E">
        <w:rPr>
          <w:rFonts w:ascii="Times New Roman" w:eastAsia="Times New Roman" w:hAnsi="Times New Roman" w:cs="Times New Roman"/>
          <w:b/>
          <w:sz w:val="28"/>
          <w:szCs w:val="28"/>
          <w:lang w:eastAsia="ru-RU"/>
        </w:rPr>
        <w:t>ОБОВ’ЯЗКИ</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ru-RU"/>
        </w:rPr>
      </w:pPr>
      <w:r w:rsidRPr="00C2533E">
        <w:rPr>
          <w:rFonts w:ascii="Times New Roman" w:eastAsia="Times New Roman" w:hAnsi="Times New Roman" w:cs="Times New Roman"/>
          <w:b/>
          <w:sz w:val="28"/>
          <w:szCs w:val="28"/>
          <w:lang w:eastAsia="ru-RU"/>
        </w:rPr>
        <w:t>ГРОМАДЯНИНА ПІД ЧАС ПРОХОДЖЕННЯ ВІЙСЬКОВОЇ ПІДГОТОВКИ ЗА ПРОГРАМОЮ ОФІЦЕРІВ ЗАПАСУ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C2533E">
        <w:rPr>
          <w:rFonts w:ascii="Times New Roman" w:eastAsia="Times New Roman" w:hAnsi="Times New Roman" w:cs="Times New Roman"/>
          <w:sz w:val="28"/>
          <w:szCs w:val="28"/>
          <w:lang w:eastAsia="ru-RU"/>
        </w:rPr>
        <w:t>(Витяг з наказу Міністра оборони України від 15.08.2018р. № 910/412)</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 w:name="246"/>
      <w:bookmarkEnd w:id="1"/>
      <w:r w:rsidRPr="00B10D99">
        <w:rPr>
          <w:rFonts w:ascii="Times New Roman" w:eastAsia="Times New Roman" w:hAnsi="Times New Roman" w:cs="Times New Roman"/>
          <w:sz w:val="24"/>
          <w:szCs w:val="24"/>
        </w:rPr>
        <w:t>16. Особи, які навчаються у військових навчальних підрозділах, крім обов’язків, передбачених </w:t>
      </w:r>
      <w:hyperlink r:id="rId24" w:anchor="n1003" w:tgtFrame="_blank" w:history="1">
        <w:r w:rsidRPr="00B10D99">
          <w:rPr>
            <w:rFonts w:ascii="Times New Roman" w:eastAsia="Calibri" w:hAnsi="Times New Roman" w:cs="Times New Roman"/>
            <w:sz w:val="24"/>
            <w:szCs w:val="24"/>
          </w:rPr>
          <w:t>статтею 63</w:t>
        </w:r>
      </w:hyperlink>
      <w:r w:rsidRPr="00B10D99">
        <w:rPr>
          <w:rFonts w:ascii="Times New Roman" w:eastAsia="Times New Roman" w:hAnsi="Times New Roman" w:cs="Times New Roman"/>
          <w:sz w:val="24"/>
          <w:szCs w:val="24"/>
        </w:rPr>
        <w:t> Закону України «Про вищу освіту», зобов’язані: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2" w:name="n204"/>
      <w:bookmarkEnd w:id="2"/>
      <w:r w:rsidRPr="00B10D99">
        <w:rPr>
          <w:rFonts w:ascii="Times New Roman" w:eastAsia="Times New Roman" w:hAnsi="Times New Roman" w:cs="Times New Roman"/>
          <w:sz w:val="24"/>
          <w:szCs w:val="24"/>
        </w:rPr>
        <w:t>додержуватися умов контракту та правил внутрішнього розпорядку військового навчального підрозділу;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3" w:name="n205"/>
      <w:bookmarkEnd w:id="3"/>
      <w:r w:rsidRPr="00B10D99">
        <w:rPr>
          <w:rFonts w:ascii="Times New Roman" w:eastAsia="Times New Roman" w:hAnsi="Times New Roman" w:cs="Times New Roman"/>
          <w:sz w:val="24"/>
          <w:szCs w:val="24"/>
        </w:rPr>
        <w:t>виконувати вимоги режиму секретності та не допускати розголошення державної таємниці, що їм буде довірена або стане відомою під час навчання.</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4" w:name="n206"/>
      <w:bookmarkEnd w:id="4"/>
      <w:r w:rsidRPr="00B10D99">
        <w:rPr>
          <w:rFonts w:ascii="Times New Roman" w:eastAsia="Times New Roman" w:hAnsi="Times New Roman" w:cs="Times New Roman"/>
          <w:sz w:val="24"/>
          <w:szCs w:val="24"/>
        </w:rPr>
        <w:t>Інші права та обов’язки визначено законами, статутом ЗВО та положенням про військовий навчальний підрозділ.</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5" w:name="n207"/>
      <w:bookmarkEnd w:id="5"/>
      <w:r w:rsidRPr="00B10D99">
        <w:rPr>
          <w:rFonts w:ascii="Times New Roman" w:eastAsia="Times New Roman" w:hAnsi="Times New Roman" w:cs="Times New Roman"/>
          <w:sz w:val="24"/>
          <w:szCs w:val="24"/>
        </w:rPr>
        <w:t>17. Студенти, які проходять військову підготовку за програмою підготовки офіцерів запасу, крім прав, передбачених </w:t>
      </w:r>
      <w:hyperlink r:id="rId25" w:tgtFrame="_blank" w:history="1">
        <w:r w:rsidRPr="00B10D99">
          <w:rPr>
            <w:rFonts w:ascii="Times New Roman" w:eastAsia="Calibri" w:hAnsi="Times New Roman" w:cs="Times New Roman"/>
            <w:sz w:val="24"/>
            <w:szCs w:val="24"/>
          </w:rPr>
          <w:t>Законом України</w:t>
        </w:r>
      </w:hyperlink>
      <w:r w:rsidRPr="00B10D99">
        <w:rPr>
          <w:rFonts w:ascii="Times New Roman" w:eastAsia="Times New Roman" w:hAnsi="Times New Roman" w:cs="Times New Roman"/>
          <w:sz w:val="24"/>
          <w:szCs w:val="24"/>
        </w:rPr>
        <w:t> «Про вищу освіту», мають право:</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6" w:name="n208"/>
      <w:bookmarkEnd w:id="6"/>
      <w:r w:rsidRPr="00B10D99">
        <w:rPr>
          <w:rFonts w:ascii="Times New Roman" w:eastAsia="Times New Roman" w:hAnsi="Times New Roman" w:cs="Times New Roman"/>
          <w:sz w:val="24"/>
          <w:szCs w:val="24"/>
        </w:rPr>
        <w:t>брати участь у наукових роботах з військової тематики;</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7" w:name="n209"/>
      <w:bookmarkEnd w:id="7"/>
      <w:r w:rsidRPr="00B10D99">
        <w:rPr>
          <w:rFonts w:ascii="Times New Roman" w:eastAsia="Times New Roman" w:hAnsi="Times New Roman" w:cs="Times New Roman"/>
          <w:sz w:val="24"/>
          <w:szCs w:val="24"/>
        </w:rPr>
        <w:t>проходити з дозволу керівника військового навчального підрозділу визначені ним окремі теми (розділи) програми підготовки, у тому числі й офіцерів запасу, за індивідуальними планами (для громадян, які пройшли строкову військову службу до вступу до ЗВО).</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8" w:name="n210"/>
      <w:bookmarkEnd w:id="8"/>
      <w:r w:rsidRPr="00B10D99">
        <w:rPr>
          <w:rFonts w:ascii="Times New Roman" w:eastAsia="Times New Roman" w:hAnsi="Times New Roman" w:cs="Times New Roman"/>
          <w:sz w:val="24"/>
          <w:szCs w:val="24"/>
        </w:rPr>
        <w:t>Студенти, які проходять військову підготовку за програмою підготовки офіцерів запасу, крім обов’язків, передбачених </w:t>
      </w:r>
      <w:hyperlink r:id="rId26" w:tgtFrame="_blank" w:history="1">
        <w:r w:rsidRPr="00B10D99">
          <w:rPr>
            <w:rFonts w:ascii="Times New Roman" w:eastAsia="Calibri" w:hAnsi="Times New Roman" w:cs="Times New Roman"/>
            <w:sz w:val="24"/>
            <w:szCs w:val="24"/>
          </w:rPr>
          <w:t>Законом України</w:t>
        </w:r>
      </w:hyperlink>
      <w:r w:rsidRPr="00B10D99">
        <w:rPr>
          <w:rFonts w:ascii="Times New Roman" w:eastAsia="Times New Roman" w:hAnsi="Times New Roman" w:cs="Times New Roman"/>
          <w:sz w:val="24"/>
          <w:szCs w:val="24"/>
        </w:rPr>
        <w:t> «Про вищу освіту», зобов’язані: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9" w:name="n211"/>
      <w:bookmarkEnd w:id="9"/>
      <w:r w:rsidRPr="00B10D99">
        <w:rPr>
          <w:rFonts w:ascii="Times New Roman" w:eastAsia="Times New Roman" w:hAnsi="Times New Roman" w:cs="Times New Roman"/>
          <w:sz w:val="24"/>
          <w:szCs w:val="24"/>
        </w:rPr>
        <w:t>сумлінно вивчати військову справу, наполегливо оволодівати командирськими, методичними та практичними навичками за встановленою військовою (військово-обліковою) спеціальністю;</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0" w:name="n212"/>
      <w:bookmarkEnd w:id="10"/>
      <w:r w:rsidRPr="00B10D99">
        <w:rPr>
          <w:rFonts w:ascii="Times New Roman" w:eastAsia="Times New Roman" w:hAnsi="Times New Roman" w:cs="Times New Roman"/>
          <w:sz w:val="24"/>
          <w:szCs w:val="24"/>
        </w:rPr>
        <w:t>відвідувати всі заняття, у встановлені терміни складати заліки та екзамени, передбачені програмою підготовки, брати участь у заходах, що проводяться у військовому навчальному підрозділі;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1" w:name="n213"/>
      <w:bookmarkEnd w:id="11"/>
      <w:r w:rsidRPr="00B10D99">
        <w:rPr>
          <w:rFonts w:ascii="Times New Roman" w:eastAsia="Times New Roman" w:hAnsi="Times New Roman" w:cs="Times New Roman"/>
          <w:sz w:val="24"/>
          <w:szCs w:val="24"/>
        </w:rPr>
        <w:t>дотримуватись на заняттях вимог статутів Збройних Сил України і розпорядку дня військового навчального підрозділу;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2" w:name="n214"/>
      <w:bookmarkEnd w:id="12"/>
      <w:r w:rsidRPr="00B10D99">
        <w:rPr>
          <w:rFonts w:ascii="Times New Roman" w:eastAsia="Times New Roman" w:hAnsi="Times New Roman" w:cs="Times New Roman"/>
          <w:sz w:val="24"/>
          <w:szCs w:val="24"/>
        </w:rPr>
        <w:t>прибувати на заняття охайно одягненими (студенти, які проходять навчання за програмами підготовки осіб офіцерського складу для проходження військової служби за контрактом,- одягненими у форму, визначену керівником військового навчального підрозділу), мати акуратну зачіску;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3" w:name="n215"/>
      <w:bookmarkEnd w:id="13"/>
      <w:r w:rsidRPr="00B10D99">
        <w:rPr>
          <w:rFonts w:ascii="Times New Roman" w:eastAsia="Times New Roman" w:hAnsi="Times New Roman" w:cs="Times New Roman"/>
          <w:sz w:val="24"/>
          <w:szCs w:val="24"/>
        </w:rPr>
        <w:t>зберігати військове майно, озброєння, військову техніку, навчальне обладнання, дотримуватись заходів безпеки під час проведення занять зі зброєю та на військовій техніці;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rPr>
      </w:pPr>
      <w:bookmarkStart w:id="14" w:name="n216"/>
      <w:bookmarkEnd w:id="14"/>
      <w:r w:rsidRPr="00B10D99">
        <w:rPr>
          <w:rFonts w:ascii="Times New Roman" w:eastAsia="Times New Roman" w:hAnsi="Times New Roman" w:cs="Times New Roman"/>
          <w:sz w:val="24"/>
          <w:szCs w:val="24"/>
        </w:rPr>
        <w:t>виконувати вимоги режиму секретності та не допускати розголошення державної таємниці, яка їм буде довірена або стане відомою під час навчання.</w:t>
      </w:r>
    </w:p>
    <w:p w:rsidR="00C2533E" w:rsidRPr="00C2533E" w:rsidRDefault="00C2533E" w:rsidP="00C2533E">
      <w:pPr>
        <w:ind w:firstLine="709"/>
        <w:jc w:val="left"/>
        <w:rPr>
          <w:rFonts w:ascii="Times New Roman" w:eastAsia="Times New Roman" w:hAnsi="Times New Roman" w:cs="Times New Roman"/>
          <w:sz w:val="28"/>
          <w:szCs w:val="20"/>
          <w:lang w:eastAsia="ru-RU"/>
        </w:rPr>
      </w:pPr>
    </w:p>
    <w:p w:rsidR="00C2533E" w:rsidRPr="00C2533E" w:rsidRDefault="00C2533E" w:rsidP="00C2533E">
      <w:pPr>
        <w:ind w:firstLine="709"/>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Завідувач кафедри військової підготовки</w:t>
      </w:r>
    </w:p>
    <w:p w:rsidR="00C2533E" w:rsidRPr="00C2533E" w:rsidRDefault="00C2533E" w:rsidP="00C2533E">
      <w:pPr>
        <w:ind w:firstLine="709"/>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Сумського державного університету</w:t>
      </w:r>
    </w:p>
    <w:p w:rsidR="00C2533E" w:rsidRPr="00C2533E" w:rsidRDefault="00C2533E" w:rsidP="00C2533E">
      <w:pPr>
        <w:ind w:firstLine="709"/>
        <w:jc w:val="left"/>
        <w:rPr>
          <w:rFonts w:ascii="Times New Roman" w:eastAsia="Times New Roman" w:hAnsi="Times New Roman" w:cs="Times New Roman"/>
          <w:sz w:val="24"/>
          <w:szCs w:val="24"/>
          <w:lang w:eastAsia="ru-RU"/>
        </w:rPr>
      </w:pPr>
    </w:p>
    <w:p w:rsidR="00C2533E" w:rsidRPr="00C2533E" w:rsidRDefault="00C2533E" w:rsidP="00C2533E">
      <w:pPr>
        <w:ind w:firstLine="709"/>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r>
      <w:r w:rsidRPr="00C2533E">
        <w:rPr>
          <w:rFonts w:ascii="Times New Roman" w:eastAsia="Times New Roman" w:hAnsi="Times New Roman" w:cs="Times New Roman"/>
          <w:sz w:val="24"/>
          <w:szCs w:val="24"/>
          <w:lang w:eastAsia="ru-RU"/>
        </w:rPr>
        <w:tab/>
        <w:t xml:space="preserve">        </w:t>
      </w:r>
      <w:r w:rsidRPr="00C2533E">
        <w:rPr>
          <w:rFonts w:ascii="Times New Roman" w:eastAsia="Times New Roman" w:hAnsi="Times New Roman" w:cs="Times New Roman"/>
          <w:sz w:val="24"/>
          <w:szCs w:val="24"/>
          <w:lang w:eastAsia="ru-RU"/>
        </w:rPr>
        <w:tab/>
        <w:t xml:space="preserve">     Микола ЛЯПА</w:t>
      </w:r>
    </w:p>
    <w:p w:rsidR="00C2533E" w:rsidRPr="00C2533E" w:rsidRDefault="00C2533E" w:rsidP="00C2533E">
      <w:pPr>
        <w:tabs>
          <w:tab w:val="right" w:pos="9639"/>
          <w:tab w:val="right" w:pos="14640"/>
        </w:tabs>
        <w:ind w:left="142" w:hanging="142"/>
        <w:jc w:val="left"/>
        <w:rPr>
          <w:rFonts w:ascii="Times New Roman" w:eastAsia="Times New Roman" w:hAnsi="Times New Roman" w:cs="Times New Roman"/>
          <w:b/>
          <w:sz w:val="24"/>
          <w:szCs w:val="24"/>
          <w:lang w:eastAsia="ru-RU"/>
        </w:rPr>
      </w:pPr>
    </w:p>
    <w:p w:rsidR="001857CB" w:rsidRDefault="001857CB" w:rsidP="00B108BF">
      <w:pPr>
        <w:tabs>
          <w:tab w:val="right" w:pos="9639"/>
          <w:tab w:val="right" w:pos="14640"/>
        </w:tabs>
        <w:ind w:left="142" w:hanging="142"/>
        <w:rPr>
          <w:rFonts w:ascii="Times New Roman" w:eastAsia="Times New Roman" w:hAnsi="Times New Roman" w:cs="Times New Roman"/>
          <w:b/>
          <w:sz w:val="24"/>
          <w:szCs w:val="24"/>
          <w:lang w:eastAsia="ru-RU"/>
        </w:rPr>
      </w:pPr>
    </w:p>
    <w:p w:rsidR="001857CB" w:rsidRDefault="001857CB" w:rsidP="001857CB">
      <w:pPr>
        <w:ind w:firstLine="709"/>
        <w:rPr>
          <w:rFonts w:ascii="Times New Roman" w:eastAsia="Times New Roman" w:hAnsi="Times New Roman" w:cs="Times New Roman"/>
          <w:b/>
          <w:sz w:val="24"/>
          <w:szCs w:val="24"/>
          <w:lang w:eastAsia="ru-RU"/>
        </w:rPr>
      </w:pPr>
    </w:p>
    <w:sectPr w:rsidR="001857CB" w:rsidSect="00C2533E">
      <w:headerReference w:type="default" r:id="rId27"/>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BB5" w:rsidRDefault="00430BB5" w:rsidP="00B108BF">
      <w:r>
        <w:separator/>
      </w:r>
    </w:p>
  </w:endnote>
  <w:endnote w:type="continuationSeparator" w:id="0">
    <w:p w:rsidR="00430BB5" w:rsidRDefault="00430BB5" w:rsidP="00B1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agmatica-Book">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BB5" w:rsidRDefault="00430BB5" w:rsidP="00B108BF">
      <w:r>
        <w:separator/>
      </w:r>
    </w:p>
  </w:footnote>
  <w:footnote w:type="continuationSeparator" w:id="0">
    <w:p w:rsidR="00430BB5" w:rsidRDefault="00430BB5" w:rsidP="00B1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28" w:rsidRPr="003121C6" w:rsidRDefault="00C11628" w:rsidP="00A00E05">
    <w:pPr>
      <w:pStyle w:val="af6"/>
      <w:rPr>
        <w:lang w:val="uk-UA"/>
      </w:rPr>
    </w:pPr>
    <w:r>
      <w:fldChar w:fldCharType="begin"/>
    </w:r>
    <w:r>
      <w:instrText xml:space="preserve"> PAGE   \* MERGEFORMAT </w:instrText>
    </w:r>
    <w:r>
      <w:fldChar w:fldCharType="separate"/>
    </w:r>
    <w:r w:rsidR="008C2932">
      <w:rPr>
        <w:noProof/>
      </w:rPr>
      <w:t>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08B"/>
    <w:multiLevelType w:val="multilevel"/>
    <w:tmpl w:val="4FF4D0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15:restartNumberingAfterBreak="0">
    <w:nsid w:val="054F58B2"/>
    <w:multiLevelType w:val="hybridMultilevel"/>
    <w:tmpl w:val="C50E5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5E7ED5"/>
    <w:multiLevelType w:val="hybridMultilevel"/>
    <w:tmpl w:val="AF0A8640"/>
    <w:lvl w:ilvl="0" w:tplc="946EEE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339D9"/>
    <w:multiLevelType w:val="multilevel"/>
    <w:tmpl w:val="177C703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3624E54"/>
    <w:multiLevelType w:val="hybridMultilevel"/>
    <w:tmpl w:val="6C289F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C27A1E"/>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4151F6"/>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A180D95"/>
    <w:multiLevelType w:val="hybridMultilevel"/>
    <w:tmpl w:val="5B72997E"/>
    <w:lvl w:ilvl="0" w:tplc="71321836">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24E08"/>
    <w:multiLevelType w:val="multilevel"/>
    <w:tmpl w:val="07FEFFD8"/>
    <w:lvl w:ilvl="0">
      <w:start w:val="6"/>
      <w:numFmt w:val="decimal"/>
      <w:lvlText w:val="%1."/>
      <w:lvlJc w:val="left"/>
      <w:pPr>
        <w:tabs>
          <w:tab w:val="num" w:pos="1069"/>
        </w:tabs>
        <w:ind w:left="1069" w:hanging="36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2BAA6290"/>
    <w:multiLevelType w:val="hybridMultilevel"/>
    <w:tmpl w:val="D8280B9C"/>
    <w:lvl w:ilvl="0" w:tplc="6B1806BA">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D3CB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AC85A70"/>
    <w:multiLevelType w:val="hybridMultilevel"/>
    <w:tmpl w:val="14F082A2"/>
    <w:lvl w:ilvl="0" w:tplc="3F82BA78">
      <w:numFmt w:val="bullet"/>
      <w:lvlText w:val="-"/>
      <w:lvlJc w:val="left"/>
      <w:pPr>
        <w:ind w:left="1144" w:hanging="360"/>
      </w:pPr>
      <w:rPr>
        <w:rFonts w:ascii="Times New Roman" w:eastAsia="Times New Roman" w:hAnsi="Times New Roman" w:cs="Times New Roman"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12" w15:restartNumberingAfterBreak="0">
    <w:nsid w:val="3BCD574C"/>
    <w:multiLevelType w:val="hybridMultilevel"/>
    <w:tmpl w:val="2D021D60"/>
    <w:lvl w:ilvl="0" w:tplc="CC50D8A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45010669"/>
    <w:multiLevelType w:val="hybridMultilevel"/>
    <w:tmpl w:val="E4CE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6352433"/>
    <w:multiLevelType w:val="hybridMultilevel"/>
    <w:tmpl w:val="0B66BE1A"/>
    <w:lvl w:ilvl="0" w:tplc="375C1BE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5" w15:restartNumberingAfterBreak="0">
    <w:nsid w:val="48DE310E"/>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BA5454A"/>
    <w:multiLevelType w:val="hybridMultilevel"/>
    <w:tmpl w:val="BB8A14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52891D02"/>
    <w:multiLevelType w:val="hybridMultilevel"/>
    <w:tmpl w:val="D5C80B52"/>
    <w:lvl w:ilvl="0" w:tplc="1E8C58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15:restartNumberingAfterBreak="0">
    <w:nsid w:val="53802841"/>
    <w:multiLevelType w:val="hybridMultilevel"/>
    <w:tmpl w:val="632AB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59C7D6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B482728"/>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1B4D05"/>
    <w:multiLevelType w:val="hybridMultilevel"/>
    <w:tmpl w:val="07B62584"/>
    <w:lvl w:ilvl="0" w:tplc="14F42788">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3414C7"/>
    <w:multiLevelType w:val="hybridMultilevel"/>
    <w:tmpl w:val="3E88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E97C0E"/>
    <w:multiLevelType w:val="hybridMultilevel"/>
    <w:tmpl w:val="EA347C84"/>
    <w:lvl w:ilvl="0" w:tplc="C512EE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635915B0"/>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79C2671"/>
    <w:multiLevelType w:val="hybridMultilevel"/>
    <w:tmpl w:val="094C2538"/>
    <w:lvl w:ilvl="0" w:tplc="0419000F">
      <w:start w:val="1"/>
      <w:numFmt w:val="decimal"/>
      <w:lvlText w:val="%1."/>
      <w:lvlJc w:val="left"/>
      <w:pPr>
        <w:tabs>
          <w:tab w:val="num" w:pos="900"/>
        </w:tabs>
        <w:ind w:left="900" w:hanging="360"/>
      </w:pPr>
      <w:rPr>
        <w:rFonts w:hint="default"/>
      </w:rPr>
    </w:lvl>
    <w:lvl w:ilvl="1" w:tplc="36FE3CA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E19033C"/>
    <w:multiLevelType w:val="hybridMultilevel"/>
    <w:tmpl w:val="C8784A6C"/>
    <w:lvl w:ilvl="0" w:tplc="72ACD16C">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714A048A"/>
    <w:multiLevelType w:val="hybridMultilevel"/>
    <w:tmpl w:val="19C296FA"/>
    <w:lvl w:ilvl="0" w:tplc="D1BE03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3612E1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5405E30"/>
    <w:multiLevelType w:val="hybridMultilevel"/>
    <w:tmpl w:val="135E4374"/>
    <w:lvl w:ilvl="0" w:tplc="34C840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7D7676F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8"/>
  </w:num>
  <w:num w:numId="3">
    <w:abstractNumId w:val="26"/>
  </w:num>
  <w:num w:numId="4">
    <w:abstractNumId w:val="3"/>
  </w:num>
  <w:num w:numId="5">
    <w:abstractNumId w:val="0"/>
  </w:num>
  <w:num w:numId="6">
    <w:abstractNumId w:val="1"/>
  </w:num>
  <w:num w:numId="7">
    <w:abstractNumId w:val="16"/>
  </w:num>
  <w:num w:numId="8">
    <w:abstractNumId w:val="29"/>
  </w:num>
  <w:num w:numId="9">
    <w:abstractNumId w:val="2"/>
  </w:num>
  <w:num w:numId="10">
    <w:abstractNumId w:val="23"/>
  </w:num>
  <w:num w:numId="11">
    <w:abstractNumId w:val="12"/>
  </w:num>
  <w:num w:numId="12">
    <w:abstractNumId w:val="17"/>
  </w:num>
  <w:num w:numId="13">
    <w:abstractNumId w:val="14"/>
  </w:num>
  <w:num w:numId="14">
    <w:abstractNumId w:val="18"/>
  </w:num>
  <w:num w:numId="15">
    <w:abstractNumId w:val="13"/>
  </w:num>
  <w:num w:numId="16">
    <w:abstractNumId w:val="25"/>
  </w:num>
  <w:num w:numId="17">
    <w:abstractNumId w:val="15"/>
  </w:num>
  <w:num w:numId="18">
    <w:abstractNumId w:val="20"/>
  </w:num>
  <w:num w:numId="19">
    <w:abstractNumId w:val="19"/>
  </w:num>
  <w:num w:numId="20">
    <w:abstractNumId w:val="30"/>
  </w:num>
  <w:num w:numId="21">
    <w:abstractNumId w:val="5"/>
  </w:num>
  <w:num w:numId="22">
    <w:abstractNumId w:val="24"/>
  </w:num>
  <w:num w:numId="23">
    <w:abstractNumId w:val="6"/>
  </w:num>
  <w:num w:numId="24">
    <w:abstractNumId w:val="10"/>
  </w:num>
  <w:num w:numId="25">
    <w:abstractNumId w:val="2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 w:numId="3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7"/>
  </w:num>
  <w:num w:numId="35">
    <w:abstractNumId w:val="2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989"/>
    <w:rsid w:val="000003E7"/>
    <w:rsid w:val="00001265"/>
    <w:rsid w:val="00002A74"/>
    <w:rsid w:val="0000487B"/>
    <w:rsid w:val="00005AB2"/>
    <w:rsid w:val="0000670A"/>
    <w:rsid w:val="000075FE"/>
    <w:rsid w:val="00007F3A"/>
    <w:rsid w:val="00010026"/>
    <w:rsid w:val="000116F3"/>
    <w:rsid w:val="000123AF"/>
    <w:rsid w:val="00012D62"/>
    <w:rsid w:val="00016060"/>
    <w:rsid w:val="000200EB"/>
    <w:rsid w:val="00021585"/>
    <w:rsid w:val="000233D0"/>
    <w:rsid w:val="00023974"/>
    <w:rsid w:val="000324C8"/>
    <w:rsid w:val="00032B9E"/>
    <w:rsid w:val="000360AF"/>
    <w:rsid w:val="000365A3"/>
    <w:rsid w:val="00041541"/>
    <w:rsid w:val="00042A7D"/>
    <w:rsid w:val="000450C2"/>
    <w:rsid w:val="00050A1B"/>
    <w:rsid w:val="0005370D"/>
    <w:rsid w:val="0005406D"/>
    <w:rsid w:val="00056318"/>
    <w:rsid w:val="00056A7B"/>
    <w:rsid w:val="0005700E"/>
    <w:rsid w:val="000601F3"/>
    <w:rsid w:val="000603B2"/>
    <w:rsid w:val="00060F1C"/>
    <w:rsid w:val="00060FC9"/>
    <w:rsid w:val="00063253"/>
    <w:rsid w:val="000632F2"/>
    <w:rsid w:val="00063819"/>
    <w:rsid w:val="0006687C"/>
    <w:rsid w:val="00066EE7"/>
    <w:rsid w:val="00067D92"/>
    <w:rsid w:val="00067E01"/>
    <w:rsid w:val="00071A62"/>
    <w:rsid w:val="00072CB2"/>
    <w:rsid w:val="000764DA"/>
    <w:rsid w:val="00080551"/>
    <w:rsid w:val="00082064"/>
    <w:rsid w:val="000823FF"/>
    <w:rsid w:val="00085225"/>
    <w:rsid w:val="000852BD"/>
    <w:rsid w:val="00086A2D"/>
    <w:rsid w:val="00093738"/>
    <w:rsid w:val="00093B75"/>
    <w:rsid w:val="00094095"/>
    <w:rsid w:val="00097357"/>
    <w:rsid w:val="000A0845"/>
    <w:rsid w:val="000A2BE2"/>
    <w:rsid w:val="000A2E7C"/>
    <w:rsid w:val="000A5883"/>
    <w:rsid w:val="000A5ADA"/>
    <w:rsid w:val="000B0EE4"/>
    <w:rsid w:val="000B451F"/>
    <w:rsid w:val="000B53D9"/>
    <w:rsid w:val="000B69E9"/>
    <w:rsid w:val="000B7EEA"/>
    <w:rsid w:val="000C2DCB"/>
    <w:rsid w:val="000C71F2"/>
    <w:rsid w:val="000D311F"/>
    <w:rsid w:val="000D3D7D"/>
    <w:rsid w:val="000D70C3"/>
    <w:rsid w:val="000E096E"/>
    <w:rsid w:val="000E0AF9"/>
    <w:rsid w:val="000E2808"/>
    <w:rsid w:val="000E2ABF"/>
    <w:rsid w:val="000E30CB"/>
    <w:rsid w:val="000E568A"/>
    <w:rsid w:val="000E675E"/>
    <w:rsid w:val="000F1B07"/>
    <w:rsid w:val="000F3D66"/>
    <w:rsid w:val="000F4E5B"/>
    <w:rsid w:val="000F556C"/>
    <w:rsid w:val="000F69DF"/>
    <w:rsid w:val="000F6E22"/>
    <w:rsid w:val="00100DC0"/>
    <w:rsid w:val="0010104D"/>
    <w:rsid w:val="001028DF"/>
    <w:rsid w:val="0010555F"/>
    <w:rsid w:val="00105A52"/>
    <w:rsid w:val="00107399"/>
    <w:rsid w:val="00111821"/>
    <w:rsid w:val="001131E0"/>
    <w:rsid w:val="00116000"/>
    <w:rsid w:val="00123120"/>
    <w:rsid w:val="00123EAB"/>
    <w:rsid w:val="00127C4F"/>
    <w:rsid w:val="00131C2A"/>
    <w:rsid w:val="00132388"/>
    <w:rsid w:val="00132B27"/>
    <w:rsid w:val="001340FA"/>
    <w:rsid w:val="001372DB"/>
    <w:rsid w:val="00137B1D"/>
    <w:rsid w:val="001411B0"/>
    <w:rsid w:val="00141E4E"/>
    <w:rsid w:val="00144419"/>
    <w:rsid w:val="0014490D"/>
    <w:rsid w:val="00150A3D"/>
    <w:rsid w:val="00152AA4"/>
    <w:rsid w:val="0015524D"/>
    <w:rsid w:val="00163BC6"/>
    <w:rsid w:val="00163E9B"/>
    <w:rsid w:val="001652CD"/>
    <w:rsid w:val="00165560"/>
    <w:rsid w:val="001661D3"/>
    <w:rsid w:val="001734D5"/>
    <w:rsid w:val="0017371E"/>
    <w:rsid w:val="00173989"/>
    <w:rsid w:val="001756A9"/>
    <w:rsid w:val="0018289B"/>
    <w:rsid w:val="001857CB"/>
    <w:rsid w:val="00187B8B"/>
    <w:rsid w:val="00193985"/>
    <w:rsid w:val="00194E3D"/>
    <w:rsid w:val="001A220F"/>
    <w:rsid w:val="001A3248"/>
    <w:rsid w:val="001A3CD4"/>
    <w:rsid w:val="001A6FA2"/>
    <w:rsid w:val="001B40A3"/>
    <w:rsid w:val="001B4C12"/>
    <w:rsid w:val="001B53A3"/>
    <w:rsid w:val="001B6595"/>
    <w:rsid w:val="001B6BCD"/>
    <w:rsid w:val="001B6D5C"/>
    <w:rsid w:val="001C3F3B"/>
    <w:rsid w:val="001C42E1"/>
    <w:rsid w:val="001C5B2F"/>
    <w:rsid w:val="001C6B68"/>
    <w:rsid w:val="001D0B3F"/>
    <w:rsid w:val="001D4427"/>
    <w:rsid w:val="001D7927"/>
    <w:rsid w:val="001D7A7A"/>
    <w:rsid w:val="001D7DA6"/>
    <w:rsid w:val="001E0660"/>
    <w:rsid w:val="001E1993"/>
    <w:rsid w:val="001E3246"/>
    <w:rsid w:val="001E3968"/>
    <w:rsid w:val="001F105F"/>
    <w:rsid w:val="001F33A2"/>
    <w:rsid w:val="001F3B27"/>
    <w:rsid w:val="001F4159"/>
    <w:rsid w:val="001F4216"/>
    <w:rsid w:val="00203BDF"/>
    <w:rsid w:val="00207742"/>
    <w:rsid w:val="00213181"/>
    <w:rsid w:val="0021713F"/>
    <w:rsid w:val="002179BF"/>
    <w:rsid w:val="00220467"/>
    <w:rsid w:val="00222D29"/>
    <w:rsid w:val="002246D7"/>
    <w:rsid w:val="002276F9"/>
    <w:rsid w:val="002315E2"/>
    <w:rsid w:val="00231D37"/>
    <w:rsid w:val="00236C9D"/>
    <w:rsid w:val="00241F12"/>
    <w:rsid w:val="00243F9C"/>
    <w:rsid w:val="002471D6"/>
    <w:rsid w:val="00247336"/>
    <w:rsid w:val="00247ABA"/>
    <w:rsid w:val="002537DD"/>
    <w:rsid w:val="00257767"/>
    <w:rsid w:val="00260593"/>
    <w:rsid w:val="002615E8"/>
    <w:rsid w:val="00267F64"/>
    <w:rsid w:val="002730FF"/>
    <w:rsid w:val="00280C0E"/>
    <w:rsid w:val="0028281C"/>
    <w:rsid w:val="00284ABA"/>
    <w:rsid w:val="002877E2"/>
    <w:rsid w:val="00293467"/>
    <w:rsid w:val="0029413E"/>
    <w:rsid w:val="002951D5"/>
    <w:rsid w:val="00296CA5"/>
    <w:rsid w:val="002970E4"/>
    <w:rsid w:val="002A00C7"/>
    <w:rsid w:val="002A0B01"/>
    <w:rsid w:val="002A0F60"/>
    <w:rsid w:val="002A1F0E"/>
    <w:rsid w:val="002A4C61"/>
    <w:rsid w:val="002A6366"/>
    <w:rsid w:val="002A64DD"/>
    <w:rsid w:val="002A6C07"/>
    <w:rsid w:val="002B1DDD"/>
    <w:rsid w:val="002B23DC"/>
    <w:rsid w:val="002B670E"/>
    <w:rsid w:val="002C3863"/>
    <w:rsid w:val="002C4B60"/>
    <w:rsid w:val="002C5755"/>
    <w:rsid w:val="002C76D8"/>
    <w:rsid w:val="002C777F"/>
    <w:rsid w:val="002D166A"/>
    <w:rsid w:val="002D49A3"/>
    <w:rsid w:val="002D5236"/>
    <w:rsid w:val="002D5B3F"/>
    <w:rsid w:val="002D5BF6"/>
    <w:rsid w:val="002D741D"/>
    <w:rsid w:val="002D7569"/>
    <w:rsid w:val="002D7B96"/>
    <w:rsid w:val="002D7FF2"/>
    <w:rsid w:val="002E1172"/>
    <w:rsid w:val="002E22EB"/>
    <w:rsid w:val="002E4176"/>
    <w:rsid w:val="002E5D9C"/>
    <w:rsid w:val="002F416D"/>
    <w:rsid w:val="002F62C6"/>
    <w:rsid w:val="002F7CB2"/>
    <w:rsid w:val="00301CDA"/>
    <w:rsid w:val="0030241A"/>
    <w:rsid w:val="00303AEE"/>
    <w:rsid w:val="00304828"/>
    <w:rsid w:val="0031457A"/>
    <w:rsid w:val="00315A8C"/>
    <w:rsid w:val="00317033"/>
    <w:rsid w:val="00317395"/>
    <w:rsid w:val="0032551F"/>
    <w:rsid w:val="003315EF"/>
    <w:rsid w:val="00333CC8"/>
    <w:rsid w:val="003368A4"/>
    <w:rsid w:val="00340258"/>
    <w:rsid w:val="00340AD0"/>
    <w:rsid w:val="00346291"/>
    <w:rsid w:val="00347122"/>
    <w:rsid w:val="0034726F"/>
    <w:rsid w:val="003501B4"/>
    <w:rsid w:val="003508C1"/>
    <w:rsid w:val="00350AAE"/>
    <w:rsid w:val="00354A00"/>
    <w:rsid w:val="003576E0"/>
    <w:rsid w:val="00360781"/>
    <w:rsid w:val="0036117F"/>
    <w:rsid w:val="00362DEA"/>
    <w:rsid w:val="0036388D"/>
    <w:rsid w:val="003646D9"/>
    <w:rsid w:val="0036732E"/>
    <w:rsid w:val="003675DE"/>
    <w:rsid w:val="00370690"/>
    <w:rsid w:val="00371DF8"/>
    <w:rsid w:val="00374F0A"/>
    <w:rsid w:val="003758A7"/>
    <w:rsid w:val="003762E5"/>
    <w:rsid w:val="00382F0D"/>
    <w:rsid w:val="00383B1B"/>
    <w:rsid w:val="00391005"/>
    <w:rsid w:val="003938DB"/>
    <w:rsid w:val="00394388"/>
    <w:rsid w:val="00394D6B"/>
    <w:rsid w:val="00395301"/>
    <w:rsid w:val="0039619F"/>
    <w:rsid w:val="00396476"/>
    <w:rsid w:val="00397183"/>
    <w:rsid w:val="003A36C4"/>
    <w:rsid w:val="003A44BB"/>
    <w:rsid w:val="003B2A3F"/>
    <w:rsid w:val="003B307E"/>
    <w:rsid w:val="003B566A"/>
    <w:rsid w:val="003B5D04"/>
    <w:rsid w:val="003B7816"/>
    <w:rsid w:val="003C1DD7"/>
    <w:rsid w:val="003C357F"/>
    <w:rsid w:val="003C3683"/>
    <w:rsid w:val="003C3DB6"/>
    <w:rsid w:val="003C434B"/>
    <w:rsid w:val="003C50BA"/>
    <w:rsid w:val="003C5696"/>
    <w:rsid w:val="003C603C"/>
    <w:rsid w:val="003C7C94"/>
    <w:rsid w:val="003D12B0"/>
    <w:rsid w:val="003D1D57"/>
    <w:rsid w:val="003D5C03"/>
    <w:rsid w:val="003D5E31"/>
    <w:rsid w:val="003D6673"/>
    <w:rsid w:val="003E1D75"/>
    <w:rsid w:val="003E2DEC"/>
    <w:rsid w:val="003E3971"/>
    <w:rsid w:val="003E3C16"/>
    <w:rsid w:val="003E7823"/>
    <w:rsid w:val="003F02FC"/>
    <w:rsid w:val="003F4654"/>
    <w:rsid w:val="004038F0"/>
    <w:rsid w:val="00406FB7"/>
    <w:rsid w:val="004109FF"/>
    <w:rsid w:val="00413AEB"/>
    <w:rsid w:val="00414AB9"/>
    <w:rsid w:val="00415445"/>
    <w:rsid w:val="004212BB"/>
    <w:rsid w:val="00422FD5"/>
    <w:rsid w:val="00424EB8"/>
    <w:rsid w:val="00425A38"/>
    <w:rsid w:val="00427C65"/>
    <w:rsid w:val="00427E27"/>
    <w:rsid w:val="00430BB5"/>
    <w:rsid w:val="00430F41"/>
    <w:rsid w:val="00433F4A"/>
    <w:rsid w:val="0043585B"/>
    <w:rsid w:val="00436E4C"/>
    <w:rsid w:val="00437C57"/>
    <w:rsid w:val="004409C5"/>
    <w:rsid w:val="004411CA"/>
    <w:rsid w:val="00445B4F"/>
    <w:rsid w:val="00445FFC"/>
    <w:rsid w:val="00446D09"/>
    <w:rsid w:val="004546BE"/>
    <w:rsid w:val="0045769C"/>
    <w:rsid w:val="00457739"/>
    <w:rsid w:val="00460AFF"/>
    <w:rsid w:val="00460B23"/>
    <w:rsid w:val="004653DF"/>
    <w:rsid w:val="004656DB"/>
    <w:rsid w:val="0046632B"/>
    <w:rsid w:val="004667E4"/>
    <w:rsid w:val="00472975"/>
    <w:rsid w:val="00472E2B"/>
    <w:rsid w:val="00473924"/>
    <w:rsid w:val="004766AD"/>
    <w:rsid w:val="00476B46"/>
    <w:rsid w:val="004775A2"/>
    <w:rsid w:val="004817CE"/>
    <w:rsid w:val="00490CEE"/>
    <w:rsid w:val="004A0179"/>
    <w:rsid w:val="004A1C85"/>
    <w:rsid w:val="004A24BE"/>
    <w:rsid w:val="004A5527"/>
    <w:rsid w:val="004B2818"/>
    <w:rsid w:val="004B3B28"/>
    <w:rsid w:val="004B3B2C"/>
    <w:rsid w:val="004B4EA5"/>
    <w:rsid w:val="004C02D7"/>
    <w:rsid w:val="004C4B12"/>
    <w:rsid w:val="004C736D"/>
    <w:rsid w:val="004D0AA2"/>
    <w:rsid w:val="004D70BD"/>
    <w:rsid w:val="004E10CB"/>
    <w:rsid w:val="004F1862"/>
    <w:rsid w:val="004F1967"/>
    <w:rsid w:val="004F61BA"/>
    <w:rsid w:val="004F7F67"/>
    <w:rsid w:val="00500794"/>
    <w:rsid w:val="00501090"/>
    <w:rsid w:val="00501377"/>
    <w:rsid w:val="005033E2"/>
    <w:rsid w:val="00504AEE"/>
    <w:rsid w:val="00504DD1"/>
    <w:rsid w:val="005054E4"/>
    <w:rsid w:val="00506066"/>
    <w:rsid w:val="00506673"/>
    <w:rsid w:val="00510409"/>
    <w:rsid w:val="00510FCD"/>
    <w:rsid w:val="005132AF"/>
    <w:rsid w:val="005152DC"/>
    <w:rsid w:val="005235F7"/>
    <w:rsid w:val="00526147"/>
    <w:rsid w:val="00526841"/>
    <w:rsid w:val="0052748C"/>
    <w:rsid w:val="005313BD"/>
    <w:rsid w:val="0053286F"/>
    <w:rsid w:val="005345B1"/>
    <w:rsid w:val="005377F5"/>
    <w:rsid w:val="005403B0"/>
    <w:rsid w:val="0054154C"/>
    <w:rsid w:val="00541A70"/>
    <w:rsid w:val="005432CC"/>
    <w:rsid w:val="00543BFA"/>
    <w:rsid w:val="00550824"/>
    <w:rsid w:val="005523ED"/>
    <w:rsid w:val="00557D54"/>
    <w:rsid w:val="00561B8D"/>
    <w:rsid w:val="00562D3B"/>
    <w:rsid w:val="0056323E"/>
    <w:rsid w:val="0057330F"/>
    <w:rsid w:val="00574F9D"/>
    <w:rsid w:val="00576448"/>
    <w:rsid w:val="005813D6"/>
    <w:rsid w:val="00583BC7"/>
    <w:rsid w:val="005904FC"/>
    <w:rsid w:val="00592086"/>
    <w:rsid w:val="005942CE"/>
    <w:rsid w:val="00596C6A"/>
    <w:rsid w:val="00597068"/>
    <w:rsid w:val="00597691"/>
    <w:rsid w:val="005A1521"/>
    <w:rsid w:val="005A1972"/>
    <w:rsid w:val="005A35FA"/>
    <w:rsid w:val="005A5BE3"/>
    <w:rsid w:val="005A6035"/>
    <w:rsid w:val="005B1843"/>
    <w:rsid w:val="005B18F2"/>
    <w:rsid w:val="005B39D8"/>
    <w:rsid w:val="005B426B"/>
    <w:rsid w:val="005C2276"/>
    <w:rsid w:val="005C35EF"/>
    <w:rsid w:val="005C7411"/>
    <w:rsid w:val="005C7C2B"/>
    <w:rsid w:val="005C7CE9"/>
    <w:rsid w:val="005D166B"/>
    <w:rsid w:val="005D2DA7"/>
    <w:rsid w:val="005D3540"/>
    <w:rsid w:val="005D3FF6"/>
    <w:rsid w:val="005D73D2"/>
    <w:rsid w:val="005E035A"/>
    <w:rsid w:val="005E065A"/>
    <w:rsid w:val="005E1887"/>
    <w:rsid w:val="005E2C89"/>
    <w:rsid w:val="005E6072"/>
    <w:rsid w:val="005E6773"/>
    <w:rsid w:val="005F30EA"/>
    <w:rsid w:val="005F5FBF"/>
    <w:rsid w:val="006016DF"/>
    <w:rsid w:val="00604090"/>
    <w:rsid w:val="006044AE"/>
    <w:rsid w:val="00605494"/>
    <w:rsid w:val="006065CE"/>
    <w:rsid w:val="00611134"/>
    <w:rsid w:val="00611203"/>
    <w:rsid w:val="006112FD"/>
    <w:rsid w:val="00611F2F"/>
    <w:rsid w:val="006145BF"/>
    <w:rsid w:val="006224AF"/>
    <w:rsid w:val="0062347A"/>
    <w:rsid w:val="00625281"/>
    <w:rsid w:val="00625783"/>
    <w:rsid w:val="006260A8"/>
    <w:rsid w:val="0062670F"/>
    <w:rsid w:val="00627EA4"/>
    <w:rsid w:val="00631E6F"/>
    <w:rsid w:val="00632209"/>
    <w:rsid w:val="006339F7"/>
    <w:rsid w:val="00635BC9"/>
    <w:rsid w:val="00642BF9"/>
    <w:rsid w:val="0064356D"/>
    <w:rsid w:val="006435DE"/>
    <w:rsid w:val="00644FC5"/>
    <w:rsid w:val="0064640E"/>
    <w:rsid w:val="00646454"/>
    <w:rsid w:val="00652339"/>
    <w:rsid w:val="00652390"/>
    <w:rsid w:val="00652CC2"/>
    <w:rsid w:val="00654BAB"/>
    <w:rsid w:val="00655AC6"/>
    <w:rsid w:val="006610BC"/>
    <w:rsid w:val="00661BCE"/>
    <w:rsid w:val="00662BDF"/>
    <w:rsid w:val="00666CE1"/>
    <w:rsid w:val="00667F67"/>
    <w:rsid w:val="00670400"/>
    <w:rsid w:val="00671024"/>
    <w:rsid w:val="0067168C"/>
    <w:rsid w:val="00671A78"/>
    <w:rsid w:val="0067265E"/>
    <w:rsid w:val="006736FB"/>
    <w:rsid w:val="0067519C"/>
    <w:rsid w:val="00680B8A"/>
    <w:rsid w:val="00683CBE"/>
    <w:rsid w:val="00683DBF"/>
    <w:rsid w:val="00684042"/>
    <w:rsid w:val="00684411"/>
    <w:rsid w:val="00684F47"/>
    <w:rsid w:val="00685AA4"/>
    <w:rsid w:val="00687CD0"/>
    <w:rsid w:val="00691D29"/>
    <w:rsid w:val="0069206B"/>
    <w:rsid w:val="0069366B"/>
    <w:rsid w:val="00694372"/>
    <w:rsid w:val="006A0F01"/>
    <w:rsid w:val="006A450A"/>
    <w:rsid w:val="006A4896"/>
    <w:rsid w:val="006A50D3"/>
    <w:rsid w:val="006A567F"/>
    <w:rsid w:val="006A78C2"/>
    <w:rsid w:val="006B0450"/>
    <w:rsid w:val="006B116C"/>
    <w:rsid w:val="006B1FF3"/>
    <w:rsid w:val="006B31C3"/>
    <w:rsid w:val="006B3EB3"/>
    <w:rsid w:val="006B4317"/>
    <w:rsid w:val="006B4BF7"/>
    <w:rsid w:val="006B5835"/>
    <w:rsid w:val="006C0CBC"/>
    <w:rsid w:val="006C2177"/>
    <w:rsid w:val="006C58FE"/>
    <w:rsid w:val="006D15D0"/>
    <w:rsid w:val="006D164D"/>
    <w:rsid w:val="006D3FA7"/>
    <w:rsid w:val="006E175B"/>
    <w:rsid w:val="006E1ED2"/>
    <w:rsid w:val="006E29F4"/>
    <w:rsid w:val="006E687F"/>
    <w:rsid w:val="006F165D"/>
    <w:rsid w:val="006F50E8"/>
    <w:rsid w:val="006F5386"/>
    <w:rsid w:val="006F7E2D"/>
    <w:rsid w:val="00700C92"/>
    <w:rsid w:val="007076A7"/>
    <w:rsid w:val="007079CA"/>
    <w:rsid w:val="00711092"/>
    <w:rsid w:val="0071221B"/>
    <w:rsid w:val="007144EC"/>
    <w:rsid w:val="00716262"/>
    <w:rsid w:val="00716666"/>
    <w:rsid w:val="00716F36"/>
    <w:rsid w:val="00717449"/>
    <w:rsid w:val="007216DE"/>
    <w:rsid w:val="007268BB"/>
    <w:rsid w:val="00727BD6"/>
    <w:rsid w:val="00733710"/>
    <w:rsid w:val="00740818"/>
    <w:rsid w:val="007429A6"/>
    <w:rsid w:val="007451BD"/>
    <w:rsid w:val="00746796"/>
    <w:rsid w:val="007513A9"/>
    <w:rsid w:val="007516C6"/>
    <w:rsid w:val="007534F3"/>
    <w:rsid w:val="007552C6"/>
    <w:rsid w:val="00756C6C"/>
    <w:rsid w:val="007608D8"/>
    <w:rsid w:val="00761AC3"/>
    <w:rsid w:val="007645C2"/>
    <w:rsid w:val="00765E57"/>
    <w:rsid w:val="00766F05"/>
    <w:rsid w:val="007723A0"/>
    <w:rsid w:val="00773E4A"/>
    <w:rsid w:val="00775466"/>
    <w:rsid w:val="00776526"/>
    <w:rsid w:val="00777707"/>
    <w:rsid w:val="00780B40"/>
    <w:rsid w:val="00781480"/>
    <w:rsid w:val="00783A82"/>
    <w:rsid w:val="00784664"/>
    <w:rsid w:val="00791EB0"/>
    <w:rsid w:val="00795748"/>
    <w:rsid w:val="00796995"/>
    <w:rsid w:val="007A0940"/>
    <w:rsid w:val="007A1BD3"/>
    <w:rsid w:val="007B2D11"/>
    <w:rsid w:val="007C027F"/>
    <w:rsid w:val="007C17E4"/>
    <w:rsid w:val="007C625E"/>
    <w:rsid w:val="007C6F8C"/>
    <w:rsid w:val="007C71AE"/>
    <w:rsid w:val="007C72CE"/>
    <w:rsid w:val="007D40FE"/>
    <w:rsid w:val="007D4E3A"/>
    <w:rsid w:val="007E129F"/>
    <w:rsid w:val="007E1DBB"/>
    <w:rsid w:val="007E347E"/>
    <w:rsid w:val="007E3A69"/>
    <w:rsid w:val="007E436A"/>
    <w:rsid w:val="007E5A37"/>
    <w:rsid w:val="007E5C79"/>
    <w:rsid w:val="007E7465"/>
    <w:rsid w:val="007F14A4"/>
    <w:rsid w:val="007F2F99"/>
    <w:rsid w:val="007F6C6B"/>
    <w:rsid w:val="00803714"/>
    <w:rsid w:val="00804D21"/>
    <w:rsid w:val="00804F73"/>
    <w:rsid w:val="0080737F"/>
    <w:rsid w:val="00807E22"/>
    <w:rsid w:val="0081080F"/>
    <w:rsid w:val="00811BE1"/>
    <w:rsid w:val="0081605E"/>
    <w:rsid w:val="00820613"/>
    <w:rsid w:val="00821628"/>
    <w:rsid w:val="008231FB"/>
    <w:rsid w:val="008307A5"/>
    <w:rsid w:val="00831663"/>
    <w:rsid w:val="0083237F"/>
    <w:rsid w:val="00835F9B"/>
    <w:rsid w:val="008405E6"/>
    <w:rsid w:val="0084320A"/>
    <w:rsid w:val="00845AB8"/>
    <w:rsid w:val="00850020"/>
    <w:rsid w:val="00850619"/>
    <w:rsid w:val="00854C65"/>
    <w:rsid w:val="008556C5"/>
    <w:rsid w:val="00855C6F"/>
    <w:rsid w:val="0086127C"/>
    <w:rsid w:val="0086177C"/>
    <w:rsid w:val="00865B24"/>
    <w:rsid w:val="00867139"/>
    <w:rsid w:val="008676A3"/>
    <w:rsid w:val="00867DB1"/>
    <w:rsid w:val="0087457A"/>
    <w:rsid w:val="00874C6A"/>
    <w:rsid w:val="00876F43"/>
    <w:rsid w:val="008858F4"/>
    <w:rsid w:val="008873E8"/>
    <w:rsid w:val="00890FC5"/>
    <w:rsid w:val="0089198D"/>
    <w:rsid w:val="00892D8C"/>
    <w:rsid w:val="0089479B"/>
    <w:rsid w:val="00895436"/>
    <w:rsid w:val="00896610"/>
    <w:rsid w:val="008A23E7"/>
    <w:rsid w:val="008A3BA2"/>
    <w:rsid w:val="008A7A69"/>
    <w:rsid w:val="008A7BD6"/>
    <w:rsid w:val="008B3BAA"/>
    <w:rsid w:val="008B4339"/>
    <w:rsid w:val="008B473F"/>
    <w:rsid w:val="008B57A1"/>
    <w:rsid w:val="008B754A"/>
    <w:rsid w:val="008C2592"/>
    <w:rsid w:val="008C279E"/>
    <w:rsid w:val="008C2932"/>
    <w:rsid w:val="008C4938"/>
    <w:rsid w:val="008C57CC"/>
    <w:rsid w:val="008D1575"/>
    <w:rsid w:val="008D211C"/>
    <w:rsid w:val="008D25AF"/>
    <w:rsid w:val="008D523A"/>
    <w:rsid w:val="008D6D9B"/>
    <w:rsid w:val="008E0153"/>
    <w:rsid w:val="008E0B4F"/>
    <w:rsid w:val="008E19E9"/>
    <w:rsid w:val="008E28CF"/>
    <w:rsid w:val="008E4221"/>
    <w:rsid w:val="008E6EA0"/>
    <w:rsid w:val="008F350D"/>
    <w:rsid w:val="008F5297"/>
    <w:rsid w:val="008F5414"/>
    <w:rsid w:val="008F5652"/>
    <w:rsid w:val="008F5720"/>
    <w:rsid w:val="008F66F3"/>
    <w:rsid w:val="008F67E2"/>
    <w:rsid w:val="008F6EB7"/>
    <w:rsid w:val="008F720F"/>
    <w:rsid w:val="00900417"/>
    <w:rsid w:val="0090435A"/>
    <w:rsid w:val="00904943"/>
    <w:rsid w:val="009068D1"/>
    <w:rsid w:val="00907BCD"/>
    <w:rsid w:val="00907DE5"/>
    <w:rsid w:val="00915112"/>
    <w:rsid w:val="00915265"/>
    <w:rsid w:val="00915448"/>
    <w:rsid w:val="00922462"/>
    <w:rsid w:val="0092392C"/>
    <w:rsid w:val="00923C89"/>
    <w:rsid w:val="00923F7F"/>
    <w:rsid w:val="009253A4"/>
    <w:rsid w:val="009260BA"/>
    <w:rsid w:val="00933595"/>
    <w:rsid w:val="00933702"/>
    <w:rsid w:val="00935A42"/>
    <w:rsid w:val="009372B8"/>
    <w:rsid w:val="0093763D"/>
    <w:rsid w:val="009405A5"/>
    <w:rsid w:val="00940778"/>
    <w:rsid w:val="00942FDF"/>
    <w:rsid w:val="00946977"/>
    <w:rsid w:val="00946B2B"/>
    <w:rsid w:val="00951AE0"/>
    <w:rsid w:val="00955D07"/>
    <w:rsid w:val="00956FED"/>
    <w:rsid w:val="0096431B"/>
    <w:rsid w:val="00964A34"/>
    <w:rsid w:val="0096506B"/>
    <w:rsid w:val="00967DB9"/>
    <w:rsid w:val="00972118"/>
    <w:rsid w:val="00972839"/>
    <w:rsid w:val="00976110"/>
    <w:rsid w:val="00977AC4"/>
    <w:rsid w:val="00977ED6"/>
    <w:rsid w:val="00980DDD"/>
    <w:rsid w:val="009813F7"/>
    <w:rsid w:val="00983C88"/>
    <w:rsid w:val="009860E3"/>
    <w:rsid w:val="009864C0"/>
    <w:rsid w:val="00993592"/>
    <w:rsid w:val="00993905"/>
    <w:rsid w:val="00994EF9"/>
    <w:rsid w:val="009A0EE1"/>
    <w:rsid w:val="009A127B"/>
    <w:rsid w:val="009A718C"/>
    <w:rsid w:val="009B0446"/>
    <w:rsid w:val="009B23A5"/>
    <w:rsid w:val="009B2D50"/>
    <w:rsid w:val="009C01A0"/>
    <w:rsid w:val="009C093E"/>
    <w:rsid w:val="009C2169"/>
    <w:rsid w:val="009C249D"/>
    <w:rsid w:val="009C68D5"/>
    <w:rsid w:val="009C6CCC"/>
    <w:rsid w:val="009D17B3"/>
    <w:rsid w:val="009D36E7"/>
    <w:rsid w:val="009D5AF9"/>
    <w:rsid w:val="009D6CA0"/>
    <w:rsid w:val="009D7E48"/>
    <w:rsid w:val="009F1B5D"/>
    <w:rsid w:val="009F3160"/>
    <w:rsid w:val="009F47D1"/>
    <w:rsid w:val="00A00E05"/>
    <w:rsid w:val="00A03FAB"/>
    <w:rsid w:val="00A0604C"/>
    <w:rsid w:val="00A078F3"/>
    <w:rsid w:val="00A134A5"/>
    <w:rsid w:val="00A13F3D"/>
    <w:rsid w:val="00A15EC0"/>
    <w:rsid w:val="00A16603"/>
    <w:rsid w:val="00A20680"/>
    <w:rsid w:val="00A206E8"/>
    <w:rsid w:val="00A20CDF"/>
    <w:rsid w:val="00A24131"/>
    <w:rsid w:val="00A2633F"/>
    <w:rsid w:val="00A26A4F"/>
    <w:rsid w:val="00A30C8F"/>
    <w:rsid w:val="00A3227D"/>
    <w:rsid w:val="00A33E60"/>
    <w:rsid w:val="00A362A2"/>
    <w:rsid w:val="00A37556"/>
    <w:rsid w:val="00A407F9"/>
    <w:rsid w:val="00A4346A"/>
    <w:rsid w:val="00A43912"/>
    <w:rsid w:val="00A43C09"/>
    <w:rsid w:val="00A44B4B"/>
    <w:rsid w:val="00A4639B"/>
    <w:rsid w:val="00A46DE8"/>
    <w:rsid w:val="00A470F2"/>
    <w:rsid w:val="00A47934"/>
    <w:rsid w:val="00A50D00"/>
    <w:rsid w:val="00A51232"/>
    <w:rsid w:val="00A519B7"/>
    <w:rsid w:val="00A525C7"/>
    <w:rsid w:val="00A544B7"/>
    <w:rsid w:val="00A55341"/>
    <w:rsid w:val="00A55F37"/>
    <w:rsid w:val="00A57BC4"/>
    <w:rsid w:val="00A60B89"/>
    <w:rsid w:val="00A621AC"/>
    <w:rsid w:val="00A62E8D"/>
    <w:rsid w:val="00A63A84"/>
    <w:rsid w:val="00A65DA7"/>
    <w:rsid w:val="00A673BD"/>
    <w:rsid w:val="00A71947"/>
    <w:rsid w:val="00A71BF4"/>
    <w:rsid w:val="00A81A99"/>
    <w:rsid w:val="00A81F6E"/>
    <w:rsid w:val="00A823BF"/>
    <w:rsid w:val="00A82C2F"/>
    <w:rsid w:val="00A8352C"/>
    <w:rsid w:val="00A84FED"/>
    <w:rsid w:val="00A85597"/>
    <w:rsid w:val="00A87871"/>
    <w:rsid w:val="00A90871"/>
    <w:rsid w:val="00A909D5"/>
    <w:rsid w:val="00A92E90"/>
    <w:rsid w:val="00A942A1"/>
    <w:rsid w:val="00A96A7A"/>
    <w:rsid w:val="00AA09BD"/>
    <w:rsid w:val="00AA0A8D"/>
    <w:rsid w:val="00AA1D6B"/>
    <w:rsid w:val="00AA2BFF"/>
    <w:rsid w:val="00AA4962"/>
    <w:rsid w:val="00AA5EB9"/>
    <w:rsid w:val="00AB1218"/>
    <w:rsid w:val="00AC0A3F"/>
    <w:rsid w:val="00AC4DC5"/>
    <w:rsid w:val="00AD1E6B"/>
    <w:rsid w:val="00AD2381"/>
    <w:rsid w:val="00AD39FD"/>
    <w:rsid w:val="00AD4365"/>
    <w:rsid w:val="00AD7000"/>
    <w:rsid w:val="00AE22FA"/>
    <w:rsid w:val="00AE6836"/>
    <w:rsid w:val="00AE6E0A"/>
    <w:rsid w:val="00AF0331"/>
    <w:rsid w:val="00AF5E38"/>
    <w:rsid w:val="00AF634C"/>
    <w:rsid w:val="00AF7D48"/>
    <w:rsid w:val="00B01606"/>
    <w:rsid w:val="00B031F1"/>
    <w:rsid w:val="00B04084"/>
    <w:rsid w:val="00B064C9"/>
    <w:rsid w:val="00B06C6D"/>
    <w:rsid w:val="00B06D85"/>
    <w:rsid w:val="00B0709B"/>
    <w:rsid w:val="00B074AC"/>
    <w:rsid w:val="00B07DF3"/>
    <w:rsid w:val="00B102C0"/>
    <w:rsid w:val="00B10592"/>
    <w:rsid w:val="00B108BF"/>
    <w:rsid w:val="00B10D99"/>
    <w:rsid w:val="00B14CDC"/>
    <w:rsid w:val="00B15A1E"/>
    <w:rsid w:val="00B20C6C"/>
    <w:rsid w:val="00B22C35"/>
    <w:rsid w:val="00B22E45"/>
    <w:rsid w:val="00B2382C"/>
    <w:rsid w:val="00B26D7B"/>
    <w:rsid w:val="00B27480"/>
    <w:rsid w:val="00B30BBC"/>
    <w:rsid w:val="00B311DC"/>
    <w:rsid w:val="00B314BD"/>
    <w:rsid w:val="00B348B5"/>
    <w:rsid w:val="00B36305"/>
    <w:rsid w:val="00B40C25"/>
    <w:rsid w:val="00B421E3"/>
    <w:rsid w:val="00B451D0"/>
    <w:rsid w:val="00B47586"/>
    <w:rsid w:val="00B52262"/>
    <w:rsid w:val="00B52959"/>
    <w:rsid w:val="00B5560A"/>
    <w:rsid w:val="00B62860"/>
    <w:rsid w:val="00B633B1"/>
    <w:rsid w:val="00B65301"/>
    <w:rsid w:val="00B6545D"/>
    <w:rsid w:val="00B70AAD"/>
    <w:rsid w:val="00B71AAD"/>
    <w:rsid w:val="00B74B84"/>
    <w:rsid w:val="00B75145"/>
    <w:rsid w:val="00B7627E"/>
    <w:rsid w:val="00B76BB8"/>
    <w:rsid w:val="00B80EE1"/>
    <w:rsid w:val="00B82E03"/>
    <w:rsid w:val="00B842A1"/>
    <w:rsid w:val="00B84667"/>
    <w:rsid w:val="00B84858"/>
    <w:rsid w:val="00B85137"/>
    <w:rsid w:val="00B86063"/>
    <w:rsid w:val="00B9061C"/>
    <w:rsid w:val="00B94B8E"/>
    <w:rsid w:val="00B955FB"/>
    <w:rsid w:val="00B95F23"/>
    <w:rsid w:val="00BA2153"/>
    <w:rsid w:val="00BA425E"/>
    <w:rsid w:val="00BA5927"/>
    <w:rsid w:val="00BA5D72"/>
    <w:rsid w:val="00BA6D9C"/>
    <w:rsid w:val="00BB3B54"/>
    <w:rsid w:val="00BB4297"/>
    <w:rsid w:val="00BB4532"/>
    <w:rsid w:val="00BC180D"/>
    <w:rsid w:val="00BC194B"/>
    <w:rsid w:val="00BC5FAF"/>
    <w:rsid w:val="00BC7172"/>
    <w:rsid w:val="00BC71AF"/>
    <w:rsid w:val="00BD0F61"/>
    <w:rsid w:val="00BD17D3"/>
    <w:rsid w:val="00BD410D"/>
    <w:rsid w:val="00BD4837"/>
    <w:rsid w:val="00BE016B"/>
    <w:rsid w:val="00BE17BF"/>
    <w:rsid w:val="00BE2FA7"/>
    <w:rsid w:val="00BE39E4"/>
    <w:rsid w:val="00BE4F17"/>
    <w:rsid w:val="00BE6265"/>
    <w:rsid w:val="00BF0AAD"/>
    <w:rsid w:val="00BF1526"/>
    <w:rsid w:val="00BF2B29"/>
    <w:rsid w:val="00BF2B8B"/>
    <w:rsid w:val="00BF70F7"/>
    <w:rsid w:val="00C02060"/>
    <w:rsid w:val="00C11628"/>
    <w:rsid w:val="00C122E9"/>
    <w:rsid w:val="00C14AC1"/>
    <w:rsid w:val="00C14C26"/>
    <w:rsid w:val="00C15056"/>
    <w:rsid w:val="00C152E4"/>
    <w:rsid w:val="00C1532B"/>
    <w:rsid w:val="00C15B6E"/>
    <w:rsid w:val="00C167F6"/>
    <w:rsid w:val="00C17A7C"/>
    <w:rsid w:val="00C20337"/>
    <w:rsid w:val="00C2314B"/>
    <w:rsid w:val="00C2533E"/>
    <w:rsid w:val="00C2604F"/>
    <w:rsid w:val="00C272D7"/>
    <w:rsid w:val="00C276ED"/>
    <w:rsid w:val="00C3137F"/>
    <w:rsid w:val="00C353B0"/>
    <w:rsid w:val="00C42BF0"/>
    <w:rsid w:val="00C44954"/>
    <w:rsid w:val="00C44E0D"/>
    <w:rsid w:val="00C460CF"/>
    <w:rsid w:val="00C47F55"/>
    <w:rsid w:val="00C50BAF"/>
    <w:rsid w:val="00C5174E"/>
    <w:rsid w:val="00C51ECA"/>
    <w:rsid w:val="00C52298"/>
    <w:rsid w:val="00C53EA7"/>
    <w:rsid w:val="00C54180"/>
    <w:rsid w:val="00C577BD"/>
    <w:rsid w:val="00C63106"/>
    <w:rsid w:val="00C6352B"/>
    <w:rsid w:val="00C66F73"/>
    <w:rsid w:val="00C67F30"/>
    <w:rsid w:val="00C70D20"/>
    <w:rsid w:val="00C74AED"/>
    <w:rsid w:val="00C77E33"/>
    <w:rsid w:val="00C77F19"/>
    <w:rsid w:val="00C84D99"/>
    <w:rsid w:val="00C90214"/>
    <w:rsid w:val="00C9783F"/>
    <w:rsid w:val="00CA3D3E"/>
    <w:rsid w:val="00CA52BF"/>
    <w:rsid w:val="00CA5783"/>
    <w:rsid w:val="00CA674B"/>
    <w:rsid w:val="00CA7972"/>
    <w:rsid w:val="00CA7E98"/>
    <w:rsid w:val="00CB2E0A"/>
    <w:rsid w:val="00CB2F85"/>
    <w:rsid w:val="00CB352B"/>
    <w:rsid w:val="00CB402F"/>
    <w:rsid w:val="00CB499D"/>
    <w:rsid w:val="00CB5D06"/>
    <w:rsid w:val="00CB6B11"/>
    <w:rsid w:val="00CB6EF4"/>
    <w:rsid w:val="00CB702B"/>
    <w:rsid w:val="00CC1769"/>
    <w:rsid w:val="00CC19B1"/>
    <w:rsid w:val="00CC21C3"/>
    <w:rsid w:val="00CC4F9F"/>
    <w:rsid w:val="00CC585F"/>
    <w:rsid w:val="00CC6835"/>
    <w:rsid w:val="00CD0BEA"/>
    <w:rsid w:val="00CD2BEE"/>
    <w:rsid w:val="00CD330D"/>
    <w:rsid w:val="00CD7495"/>
    <w:rsid w:val="00CD7DD6"/>
    <w:rsid w:val="00CE0E8E"/>
    <w:rsid w:val="00CE267D"/>
    <w:rsid w:val="00CE2785"/>
    <w:rsid w:val="00CE7E5C"/>
    <w:rsid w:val="00CF4595"/>
    <w:rsid w:val="00CF590D"/>
    <w:rsid w:val="00CF7561"/>
    <w:rsid w:val="00D03FC1"/>
    <w:rsid w:val="00D04300"/>
    <w:rsid w:val="00D0467D"/>
    <w:rsid w:val="00D07250"/>
    <w:rsid w:val="00D10AFD"/>
    <w:rsid w:val="00D1142D"/>
    <w:rsid w:val="00D120D9"/>
    <w:rsid w:val="00D1249D"/>
    <w:rsid w:val="00D133A8"/>
    <w:rsid w:val="00D14C8D"/>
    <w:rsid w:val="00D210BA"/>
    <w:rsid w:val="00D23F2D"/>
    <w:rsid w:val="00D26AA1"/>
    <w:rsid w:val="00D30F83"/>
    <w:rsid w:val="00D31563"/>
    <w:rsid w:val="00D32CD8"/>
    <w:rsid w:val="00D345EE"/>
    <w:rsid w:val="00D35111"/>
    <w:rsid w:val="00D35ECD"/>
    <w:rsid w:val="00D41F94"/>
    <w:rsid w:val="00D42E39"/>
    <w:rsid w:val="00D43D9C"/>
    <w:rsid w:val="00D43E9B"/>
    <w:rsid w:val="00D447C0"/>
    <w:rsid w:val="00D461D9"/>
    <w:rsid w:val="00D50B8F"/>
    <w:rsid w:val="00D56003"/>
    <w:rsid w:val="00D6055C"/>
    <w:rsid w:val="00D61758"/>
    <w:rsid w:val="00D61CE1"/>
    <w:rsid w:val="00D646BC"/>
    <w:rsid w:val="00D64F91"/>
    <w:rsid w:val="00D65E73"/>
    <w:rsid w:val="00D723FE"/>
    <w:rsid w:val="00D728FA"/>
    <w:rsid w:val="00D74B97"/>
    <w:rsid w:val="00D7570B"/>
    <w:rsid w:val="00D75B80"/>
    <w:rsid w:val="00D7670A"/>
    <w:rsid w:val="00D850BC"/>
    <w:rsid w:val="00D94997"/>
    <w:rsid w:val="00D962D9"/>
    <w:rsid w:val="00DA0476"/>
    <w:rsid w:val="00DA1FF3"/>
    <w:rsid w:val="00DA2676"/>
    <w:rsid w:val="00DA3228"/>
    <w:rsid w:val="00DA3FA4"/>
    <w:rsid w:val="00DA5ABF"/>
    <w:rsid w:val="00DA62F0"/>
    <w:rsid w:val="00DB1AB4"/>
    <w:rsid w:val="00DB39A0"/>
    <w:rsid w:val="00DB3BA0"/>
    <w:rsid w:val="00DB4404"/>
    <w:rsid w:val="00DB476B"/>
    <w:rsid w:val="00DB4CC2"/>
    <w:rsid w:val="00DB5DCE"/>
    <w:rsid w:val="00DB70DF"/>
    <w:rsid w:val="00DC471E"/>
    <w:rsid w:val="00DC5939"/>
    <w:rsid w:val="00DD0198"/>
    <w:rsid w:val="00DD031A"/>
    <w:rsid w:val="00DD3A58"/>
    <w:rsid w:val="00DD6CAD"/>
    <w:rsid w:val="00DE2810"/>
    <w:rsid w:val="00DE45CE"/>
    <w:rsid w:val="00DE6C3A"/>
    <w:rsid w:val="00DE6CE0"/>
    <w:rsid w:val="00DE6D33"/>
    <w:rsid w:val="00DF1E56"/>
    <w:rsid w:val="00DF202E"/>
    <w:rsid w:val="00DF2EFC"/>
    <w:rsid w:val="00DF30CA"/>
    <w:rsid w:val="00DF567D"/>
    <w:rsid w:val="00DF572F"/>
    <w:rsid w:val="00E00D3C"/>
    <w:rsid w:val="00E05956"/>
    <w:rsid w:val="00E05A0E"/>
    <w:rsid w:val="00E15A50"/>
    <w:rsid w:val="00E161D1"/>
    <w:rsid w:val="00E2148D"/>
    <w:rsid w:val="00E21F8B"/>
    <w:rsid w:val="00E23BEA"/>
    <w:rsid w:val="00E24AB1"/>
    <w:rsid w:val="00E26D68"/>
    <w:rsid w:val="00E30DB4"/>
    <w:rsid w:val="00E35367"/>
    <w:rsid w:val="00E37825"/>
    <w:rsid w:val="00E42802"/>
    <w:rsid w:val="00E45C1A"/>
    <w:rsid w:val="00E46A99"/>
    <w:rsid w:val="00E46AC0"/>
    <w:rsid w:val="00E508E5"/>
    <w:rsid w:val="00E5119C"/>
    <w:rsid w:val="00E5268F"/>
    <w:rsid w:val="00E534F2"/>
    <w:rsid w:val="00E544B3"/>
    <w:rsid w:val="00E54B34"/>
    <w:rsid w:val="00E571F9"/>
    <w:rsid w:val="00E606A5"/>
    <w:rsid w:val="00E607EA"/>
    <w:rsid w:val="00E62115"/>
    <w:rsid w:val="00E6493A"/>
    <w:rsid w:val="00E65C8F"/>
    <w:rsid w:val="00E679E5"/>
    <w:rsid w:val="00E71D0D"/>
    <w:rsid w:val="00E753A7"/>
    <w:rsid w:val="00E759D5"/>
    <w:rsid w:val="00E76380"/>
    <w:rsid w:val="00E769C3"/>
    <w:rsid w:val="00E80EBE"/>
    <w:rsid w:val="00E81DBE"/>
    <w:rsid w:val="00E8346A"/>
    <w:rsid w:val="00E837AC"/>
    <w:rsid w:val="00E935C4"/>
    <w:rsid w:val="00E940EF"/>
    <w:rsid w:val="00E94E1C"/>
    <w:rsid w:val="00E95A5B"/>
    <w:rsid w:val="00E974A3"/>
    <w:rsid w:val="00EA435D"/>
    <w:rsid w:val="00EA464A"/>
    <w:rsid w:val="00EB1C4C"/>
    <w:rsid w:val="00EB497D"/>
    <w:rsid w:val="00EC06B1"/>
    <w:rsid w:val="00EC0804"/>
    <w:rsid w:val="00EC137D"/>
    <w:rsid w:val="00EC2327"/>
    <w:rsid w:val="00EC60F2"/>
    <w:rsid w:val="00EC6FE7"/>
    <w:rsid w:val="00EC7073"/>
    <w:rsid w:val="00ED0985"/>
    <w:rsid w:val="00EF2052"/>
    <w:rsid w:val="00EF44A8"/>
    <w:rsid w:val="00EF5AB9"/>
    <w:rsid w:val="00F0119E"/>
    <w:rsid w:val="00F0183A"/>
    <w:rsid w:val="00F04611"/>
    <w:rsid w:val="00F06D73"/>
    <w:rsid w:val="00F10429"/>
    <w:rsid w:val="00F11AA9"/>
    <w:rsid w:val="00F14797"/>
    <w:rsid w:val="00F14D57"/>
    <w:rsid w:val="00F167D8"/>
    <w:rsid w:val="00F225AC"/>
    <w:rsid w:val="00F22D3B"/>
    <w:rsid w:val="00F248D5"/>
    <w:rsid w:val="00F33427"/>
    <w:rsid w:val="00F37458"/>
    <w:rsid w:val="00F433DE"/>
    <w:rsid w:val="00F4613B"/>
    <w:rsid w:val="00F47B6F"/>
    <w:rsid w:val="00F50408"/>
    <w:rsid w:val="00F5294C"/>
    <w:rsid w:val="00F565A8"/>
    <w:rsid w:val="00F5701D"/>
    <w:rsid w:val="00F57156"/>
    <w:rsid w:val="00F613F4"/>
    <w:rsid w:val="00F61786"/>
    <w:rsid w:val="00F652E4"/>
    <w:rsid w:val="00F673BB"/>
    <w:rsid w:val="00F7388C"/>
    <w:rsid w:val="00F73EC4"/>
    <w:rsid w:val="00F7548D"/>
    <w:rsid w:val="00F75B2D"/>
    <w:rsid w:val="00F76337"/>
    <w:rsid w:val="00F77D9D"/>
    <w:rsid w:val="00F802AF"/>
    <w:rsid w:val="00F80C84"/>
    <w:rsid w:val="00F81266"/>
    <w:rsid w:val="00F82928"/>
    <w:rsid w:val="00F84746"/>
    <w:rsid w:val="00F84857"/>
    <w:rsid w:val="00F859FF"/>
    <w:rsid w:val="00F90A9D"/>
    <w:rsid w:val="00F90EB1"/>
    <w:rsid w:val="00F934F7"/>
    <w:rsid w:val="00F9459D"/>
    <w:rsid w:val="00F94739"/>
    <w:rsid w:val="00F962E6"/>
    <w:rsid w:val="00F96DFA"/>
    <w:rsid w:val="00F9743A"/>
    <w:rsid w:val="00FA03DE"/>
    <w:rsid w:val="00FA1F70"/>
    <w:rsid w:val="00FA6268"/>
    <w:rsid w:val="00FA7470"/>
    <w:rsid w:val="00FA7CC1"/>
    <w:rsid w:val="00FB1097"/>
    <w:rsid w:val="00FB72AC"/>
    <w:rsid w:val="00FB7D69"/>
    <w:rsid w:val="00FC0C0F"/>
    <w:rsid w:val="00FC1C0B"/>
    <w:rsid w:val="00FC33EE"/>
    <w:rsid w:val="00FC3BD0"/>
    <w:rsid w:val="00FC406F"/>
    <w:rsid w:val="00FC4B39"/>
    <w:rsid w:val="00FD0141"/>
    <w:rsid w:val="00FD3999"/>
    <w:rsid w:val="00FD41EC"/>
    <w:rsid w:val="00FD62F3"/>
    <w:rsid w:val="00FD7014"/>
    <w:rsid w:val="00FE079D"/>
    <w:rsid w:val="00FE08DA"/>
    <w:rsid w:val="00FE20CB"/>
    <w:rsid w:val="00FE4D29"/>
    <w:rsid w:val="00FE5225"/>
    <w:rsid w:val="00FF0141"/>
    <w:rsid w:val="00FF0C7A"/>
    <w:rsid w:val="00FF2769"/>
    <w:rsid w:val="00FF2E82"/>
    <w:rsid w:val="00FF3151"/>
    <w:rsid w:val="00FF62CA"/>
    <w:rsid w:val="00FF6870"/>
    <w:rsid w:val="00FF68F2"/>
    <w:rsid w:val="00FF7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2D78A-0C77-4ECA-AB88-20C42370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180"/>
    <w:rPr>
      <w:lang w:val="uk-UA"/>
    </w:rPr>
  </w:style>
  <w:style w:type="paragraph" w:styleId="1">
    <w:name w:val="heading 1"/>
    <w:basedOn w:val="a"/>
    <w:next w:val="a"/>
    <w:link w:val="10"/>
    <w:qFormat/>
    <w:rsid w:val="003C5696"/>
    <w:pPr>
      <w:keepNext/>
      <w:jc w:val="right"/>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eastAsia="ru-RU"/>
    </w:rPr>
  </w:style>
  <w:style w:type="paragraph" w:styleId="3">
    <w:name w:val="heading 3"/>
    <w:basedOn w:val="a"/>
    <w:next w:val="a"/>
    <w:link w:val="30"/>
    <w:unhideWhenUsed/>
    <w:qFormat/>
    <w:rsid w:val="00B654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eastAsia="ru-RU"/>
    </w:rPr>
  </w:style>
  <w:style w:type="paragraph" w:styleId="5">
    <w:name w:val="heading 5"/>
    <w:basedOn w:val="a"/>
    <w:next w:val="a"/>
    <w:link w:val="50"/>
    <w:unhideWhenUsed/>
    <w:qFormat/>
    <w:rsid w:val="006F7E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jc w:val="both"/>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ind w:firstLine="684"/>
      <w:jc w:val="both"/>
    </w:pPr>
    <w:rPr>
      <w:rFonts w:ascii="Times New Roman" w:eastAsia="Times New Roman" w:hAnsi="Times New Roman" w:cs="Times New Roman"/>
      <w:sz w:val="20"/>
      <w:szCs w:val="28"/>
      <w:lang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ind w:firstLine="684"/>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1">
    <w:name w:val="Body Text Indent 3"/>
    <w:basedOn w:val="a"/>
    <w:link w:val="32"/>
    <w:rsid w:val="003C5696"/>
    <w:pPr>
      <w:ind w:left="3534" w:hanging="285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pPr>
    <w:rPr>
      <w:rFonts w:ascii="Times New Roman" w:eastAsia="Times New Roman" w:hAnsi="Times New Roman" w:cs="Times New Roman"/>
      <w:snapToGrid w:val="0"/>
      <w:sz w:val="20"/>
      <w:szCs w:val="20"/>
      <w:lang w:eastAsia="ru-RU"/>
    </w:rPr>
  </w:style>
  <w:style w:type="character" w:customStyle="1" w:styleId="ad">
    <w:name w:val="Заголовок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rPr>
      <w:rFonts w:ascii="Times New Roman" w:eastAsia="Times New Roman" w:hAnsi="Times New Roman" w:cs="Times New Roman"/>
      <w:sz w:val="28"/>
      <w:szCs w:val="20"/>
      <w:lang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3C5696"/>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99"/>
    <w:rsid w:val="000823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923C89"/>
    <w:pPr>
      <w:tabs>
        <w:tab w:val="center" w:pos="4677"/>
        <w:tab w:val="right" w:pos="9355"/>
      </w:tabs>
    </w:pPr>
    <w:rPr>
      <w:rFonts w:ascii="Times New Roman" w:eastAsia="Calibri" w:hAnsi="Times New Roman" w:cs="Times New Roman"/>
      <w:sz w:val="28"/>
      <w:lang w:val="x-none"/>
    </w:rPr>
  </w:style>
  <w:style w:type="character" w:customStyle="1" w:styleId="af7">
    <w:name w:val="Верхний колонтитул Знак"/>
    <w:basedOn w:val="a0"/>
    <w:link w:val="af6"/>
    <w:uiPriority w:val="99"/>
    <w:rsid w:val="00923C89"/>
    <w:rPr>
      <w:rFonts w:ascii="Times New Roman" w:eastAsia="Calibri" w:hAnsi="Times New Roman" w:cs="Times New Roman"/>
      <w:sz w:val="28"/>
      <w:lang w:val="x-none"/>
    </w:rPr>
  </w:style>
  <w:style w:type="character" w:customStyle="1" w:styleId="50">
    <w:name w:val="Заголовок 5 Знак"/>
    <w:basedOn w:val="a0"/>
    <w:link w:val="5"/>
    <w:rsid w:val="006F7E2D"/>
    <w:rPr>
      <w:rFonts w:asciiTheme="majorHAnsi" w:eastAsiaTheme="majorEastAsia" w:hAnsiTheme="majorHAnsi" w:cstheme="majorBidi"/>
      <w:color w:val="243F60" w:themeColor="accent1" w:themeShade="7F"/>
    </w:rPr>
  </w:style>
  <w:style w:type="paragraph" w:styleId="af8">
    <w:name w:val="Normal (Web)"/>
    <w:basedOn w:val="a"/>
    <w:unhideWhenUsed/>
    <w:rsid w:val="00293467"/>
    <w:pPr>
      <w:spacing w:before="100" w:beforeAutospacing="1" w:after="100" w:afterAutospacing="1"/>
    </w:pPr>
    <w:rPr>
      <w:rFonts w:ascii="Times New Roman" w:eastAsia="Times New Roman" w:hAnsi="Times New Roman" w:cs="Times New Roman"/>
      <w:sz w:val="24"/>
      <w:szCs w:val="24"/>
      <w:lang w:eastAsia="ru-RU"/>
    </w:rPr>
  </w:style>
  <w:style w:type="paragraph" w:styleId="34">
    <w:name w:val="Body Text 3"/>
    <w:basedOn w:val="a"/>
    <w:link w:val="35"/>
    <w:rsid w:val="00955D07"/>
    <w:pPr>
      <w:spacing w:after="120"/>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955D07"/>
    <w:rPr>
      <w:rFonts w:ascii="Times New Roman" w:eastAsia="Times New Roman" w:hAnsi="Times New Roman" w:cs="Times New Roman"/>
      <w:sz w:val="16"/>
      <w:szCs w:val="16"/>
      <w:lang w:val="uk-UA" w:eastAsia="ru-RU"/>
    </w:rPr>
  </w:style>
  <w:style w:type="character" w:customStyle="1" w:styleId="30">
    <w:name w:val="Заголовок 3 Знак"/>
    <w:basedOn w:val="a0"/>
    <w:link w:val="3"/>
    <w:rsid w:val="00B6545D"/>
    <w:rPr>
      <w:rFonts w:asciiTheme="majorHAnsi" w:eastAsiaTheme="majorEastAsia" w:hAnsiTheme="majorHAnsi" w:cstheme="majorBidi"/>
      <w:color w:val="243F60" w:themeColor="accent1" w:themeShade="7F"/>
      <w:sz w:val="24"/>
      <w:szCs w:val="24"/>
    </w:rPr>
  </w:style>
  <w:style w:type="numbering" w:customStyle="1" w:styleId="24">
    <w:name w:val="Нет списка2"/>
    <w:next w:val="a2"/>
    <w:uiPriority w:val="99"/>
    <w:semiHidden/>
    <w:unhideWhenUsed/>
    <w:rsid w:val="00B6545D"/>
  </w:style>
  <w:style w:type="table" w:styleId="13">
    <w:name w:val="Table Grid 1"/>
    <w:basedOn w:val="a1"/>
    <w:rsid w:val="00B6545D"/>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6">
    <w:name w:val="Нет списка3"/>
    <w:next w:val="a2"/>
    <w:uiPriority w:val="99"/>
    <w:semiHidden/>
    <w:unhideWhenUsed/>
    <w:rsid w:val="001857CB"/>
  </w:style>
  <w:style w:type="numbering" w:customStyle="1" w:styleId="110">
    <w:name w:val="Нет списка11"/>
    <w:next w:val="a2"/>
    <w:semiHidden/>
    <w:rsid w:val="001857CB"/>
  </w:style>
  <w:style w:type="table" w:customStyle="1" w:styleId="41">
    <w:name w:val="Сетка таблицы4"/>
    <w:basedOn w:val="a1"/>
    <w:next w:val="af1"/>
    <w:uiPriority w:val="99"/>
    <w:rsid w:val="001857CB"/>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1"/>
    <w:uiPriority w:val="59"/>
    <w:rsid w:val="001857C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1857C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1"/>
    <w:uiPriority w:val="99"/>
    <w:rsid w:val="001857CB"/>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857CB"/>
  </w:style>
  <w:style w:type="numbering" w:customStyle="1" w:styleId="1110">
    <w:name w:val="Нет списка111"/>
    <w:next w:val="a2"/>
    <w:semiHidden/>
    <w:rsid w:val="001857CB"/>
  </w:style>
  <w:style w:type="table" w:customStyle="1" w:styleId="410">
    <w:name w:val="Сетка таблицы41"/>
    <w:basedOn w:val="a1"/>
    <w:next w:val="af1"/>
    <w:uiPriority w:val="99"/>
    <w:rsid w:val="001857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1"/>
    <w:uiPriority w:val="59"/>
    <w:rsid w:val="00185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1"/>
    <w:uiPriority w:val="59"/>
    <w:rsid w:val="00185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f1"/>
    <w:uiPriority w:val="99"/>
    <w:rsid w:val="001857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1857CB"/>
  </w:style>
  <w:style w:type="numbering" w:customStyle="1" w:styleId="42">
    <w:name w:val="Нет списка4"/>
    <w:next w:val="a2"/>
    <w:uiPriority w:val="99"/>
    <w:semiHidden/>
    <w:unhideWhenUsed/>
    <w:rsid w:val="00C2533E"/>
  </w:style>
  <w:style w:type="paragraph" w:customStyle="1" w:styleId="msonormal0">
    <w:name w:val="msonormal"/>
    <w:basedOn w:val="a"/>
    <w:rsid w:val="00C2533E"/>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12">
    <w:name w:val="Сетка таблицы 11"/>
    <w:basedOn w:val="a1"/>
    <w:next w:val="13"/>
    <w:semiHidden/>
    <w:unhideWhenUsed/>
    <w:rsid w:val="00C2533E"/>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
    <w:name w:val="Сетка таблицы5"/>
    <w:basedOn w:val="a1"/>
    <w:next w:val="af1"/>
    <w:uiPriority w:val="99"/>
    <w:rsid w:val="00C2533E"/>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C2533E"/>
    <w:pPr>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C2533E"/>
    <w:pPr>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C2533E"/>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99"/>
    <w:rsid w:val="00C2533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2533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2533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99"/>
    <w:rsid w:val="00C2533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1"/>
    <w:uiPriority w:val="99"/>
    <w:rsid w:val="00A57BC4"/>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99"/>
    <w:rsid w:val="00FE4D29"/>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1516">
      <w:bodyDiv w:val="1"/>
      <w:marLeft w:val="0"/>
      <w:marRight w:val="0"/>
      <w:marTop w:val="0"/>
      <w:marBottom w:val="0"/>
      <w:divBdr>
        <w:top w:val="none" w:sz="0" w:space="0" w:color="auto"/>
        <w:left w:val="none" w:sz="0" w:space="0" w:color="auto"/>
        <w:bottom w:val="none" w:sz="0" w:space="0" w:color="auto"/>
        <w:right w:val="none" w:sz="0" w:space="0" w:color="auto"/>
      </w:divBdr>
    </w:div>
    <w:div w:id="411781268">
      <w:bodyDiv w:val="1"/>
      <w:marLeft w:val="0"/>
      <w:marRight w:val="0"/>
      <w:marTop w:val="0"/>
      <w:marBottom w:val="0"/>
      <w:divBdr>
        <w:top w:val="none" w:sz="0" w:space="0" w:color="auto"/>
        <w:left w:val="none" w:sz="0" w:space="0" w:color="auto"/>
        <w:bottom w:val="none" w:sz="0" w:space="0" w:color="auto"/>
        <w:right w:val="none" w:sz="0" w:space="0" w:color="auto"/>
      </w:divBdr>
    </w:div>
    <w:div w:id="896936245">
      <w:bodyDiv w:val="1"/>
      <w:marLeft w:val="0"/>
      <w:marRight w:val="0"/>
      <w:marTop w:val="0"/>
      <w:marBottom w:val="0"/>
      <w:divBdr>
        <w:top w:val="none" w:sz="0" w:space="0" w:color="auto"/>
        <w:left w:val="none" w:sz="0" w:space="0" w:color="auto"/>
        <w:bottom w:val="none" w:sz="0" w:space="0" w:color="auto"/>
        <w:right w:val="none" w:sz="0" w:space="0" w:color="auto"/>
      </w:divBdr>
    </w:div>
    <w:div w:id="1234126988">
      <w:bodyDiv w:val="1"/>
      <w:marLeft w:val="0"/>
      <w:marRight w:val="0"/>
      <w:marTop w:val="0"/>
      <w:marBottom w:val="0"/>
      <w:divBdr>
        <w:top w:val="none" w:sz="0" w:space="0" w:color="auto"/>
        <w:left w:val="none" w:sz="0" w:space="0" w:color="auto"/>
        <w:bottom w:val="none" w:sz="0" w:space="0" w:color="auto"/>
        <w:right w:val="none" w:sz="0" w:space="0" w:color="auto"/>
      </w:divBdr>
    </w:div>
    <w:div w:id="1488521419">
      <w:bodyDiv w:val="1"/>
      <w:marLeft w:val="0"/>
      <w:marRight w:val="0"/>
      <w:marTop w:val="0"/>
      <w:marBottom w:val="0"/>
      <w:divBdr>
        <w:top w:val="none" w:sz="0" w:space="0" w:color="auto"/>
        <w:left w:val="none" w:sz="0" w:space="0" w:color="auto"/>
        <w:bottom w:val="none" w:sz="0" w:space="0" w:color="auto"/>
        <w:right w:val="none" w:sz="0" w:space="0" w:color="auto"/>
      </w:divBdr>
    </w:div>
    <w:div w:id="1552039238">
      <w:bodyDiv w:val="1"/>
      <w:marLeft w:val="0"/>
      <w:marRight w:val="0"/>
      <w:marTop w:val="0"/>
      <w:marBottom w:val="0"/>
      <w:divBdr>
        <w:top w:val="none" w:sz="0" w:space="0" w:color="auto"/>
        <w:left w:val="none" w:sz="0" w:space="0" w:color="auto"/>
        <w:bottom w:val="none" w:sz="0" w:space="0" w:color="auto"/>
        <w:right w:val="none" w:sz="0" w:space="0" w:color="auto"/>
      </w:divBdr>
    </w:div>
    <w:div w:id="1706709698">
      <w:bodyDiv w:val="1"/>
      <w:marLeft w:val="0"/>
      <w:marRight w:val="0"/>
      <w:marTop w:val="0"/>
      <w:marBottom w:val="0"/>
      <w:divBdr>
        <w:top w:val="none" w:sz="0" w:space="0" w:color="auto"/>
        <w:left w:val="none" w:sz="0" w:space="0" w:color="auto"/>
        <w:bottom w:val="none" w:sz="0" w:space="0" w:color="auto"/>
        <w:right w:val="none" w:sz="0" w:space="0" w:color="auto"/>
      </w:divBdr>
    </w:div>
    <w:div w:id="1817793420">
      <w:bodyDiv w:val="1"/>
      <w:marLeft w:val="0"/>
      <w:marRight w:val="0"/>
      <w:marTop w:val="0"/>
      <w:marBottom w:val="0"/>
      <w:divBdr>
        <w:top w:val="none" w:sz="0" w:space="0" w:color="auto"/>
        <w:left w:val="none" w:sz="0" w:space="0" w:color="auto"/>
        <w:bottom w:val="none" w:sz="0" w:space="0" w:color="auto"/>
        <w:right w:val="none" w:sz="0" w:space="0" w:color="auto"/>
      </w:divBdr>
    </w:div>
    <w:div w:id="193863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rada/show/2145-19"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zakon.rada.gov.ua/rada/show/1556-18"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info@kvp.sumdu.edu.ua" TargetMode="External"/><Relationship Id="rId17" Type="http://schemas.openxmlformats.org/officeDocument/2006/relationships/image" Target="media/image5.png"/><Relationship Id="rId25" Type="http://schemas.openxmlformats.org/officeDocument/2006/relationships/hyperlink" Target="http://zakon.rada.gov.ua/rada/show/1556-18"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vp.sumdu.edu.ua" TargetMode="External"/><Relationship Id="rId24" Type="http://schemas.openxmlformats.org/officeDocument/2006/relationships/hyperlink" Target="http://zakon.rada.gov.ua/rada/show/1556-18"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http://zakon.rada.gov.ua/rada/show/2232-1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zakon.rada.gov.ua/rada/show/1556-18"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4212A-B3A2-4580-8FF2-3043F503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7111</TotalTime>
  <Pages>1</Pages>
  <Words>7207</Words>
  <Characters>41085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48196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Федорович</dc:creator>
  <cp:keywords/>
  <dc:description/>
  <cp:lastModifiedBy>Владимир Супрун</cp:lastModifiedBy>
  <cp:revision>310</cp:revision>
  <cp:lastPrinted>2020-01-23T14:53:00Z</cp:lastPrinted>
  <dcterms:created xsi:type="dcterms:W3CDTF">2012-01-27T11:10:00Z</dcterms:created>
  <dcterms:modified xsi:type="dcterms:W3CDTF">2026-02-20T12:23:00Z</dcterms:modified>
</cp:coreProperties>
</file>